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0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90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9"/>
        <w:spacing w:line="240" w:lineRule="auto"/>
        <w:jc w:val="center"/>
        <w:rPr>
          <w:lang w:eastAsia="ar-SA"/>
        </w:rPr>
      </w:pPr>
      <w:r>
        <w:rPr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7115337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szCs w:val="28"/>
        </w:rPr>
      </w:r>
      <w:r>
        <w:rPr>
          <w:lang w:eastAsia="ar-SA"/>
        </w:rPr>
      </w:r>
      <w:r>
        <w:rPr>
          <w:lang w:eastAsia="ar-SA"/>
        </w:rPr>
      </w:r>
    </w:p>
    <w:p>
      <w:pPr>
        <w:pStyle w:val="853"/>
        <w:spacing w:line="240" w:lineRule="auto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53"/>
        <w:spacing w:line="240" w:lineRule="auto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АНДРЕЕВСКОГО СЕЛЬСКОГО ПОСЕЛЕНИЯ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53"/>
        <w:spacing w:line="240" w:lineRule="auto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</w:t>
      </w:r>
      <w:r>
        <w:rPr>
          <w:i w:val="0"/>
          <w:iCs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 xml:space="preserve">«ЧЕРНЯНСКИЙ РАЙОН» БЕЛГОРОДСКОЙ ОБЛАСТИ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53"/>
        <w:spacing w:line="240" w:lineRule="auto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53"/>
        <w:spacing w:line="240" w:lineRule="auto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</w:t>
      </w:r>
      <w:r>
        <w:rPr>
          <w:b/>
          <w:sz w:val="20"/>
          <w:szCs w:val="20"/>
        </w:rPr>
        <w:t xml:space="preserve">. Андреевка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tabs>
          <w:tab w:val="left" w:pos="6660" w:leader="none"/>
        </w:tabs>
        <w:spacing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tabs>
          <w:tab w:val="left" w:pos="6660" w:leader="none"/>
        </w:tabs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29 апреля </w:t>
      </w:r>
      <w:r>
        <w:rPr>
          <w:b/>
          <w:sz w:val="28"/>
          <w:szCs w:val="28"/>
        </w:rPr>
        <w:t xml:space="preserve">2025</w:t>
      </w:r>
      <w:r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№ </w:t>
      </w:r>
      <w:r>
        <w:rPr>
          <w:b/>
          <w:bCs/>
          <w:sz w:val="28"/>
          <w:szCs w:val="28"/>
        </w:rPr>
        <w:t xml:space="preserve">30/96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9"/>
        <w:spacing w:line="240" w:lineRule="auto"/>
        <w:jc w:val="center"/>
      </w:pPr>
      <w:r>
        <w:t xml:space="preserve">Об утверждении отчета </w:t>
      </w:r>
      <w:r>
        <w:t xml:space="preserve">об исполнении бюджета </w:t>
      </w:r>
    </w:p>
    <w:p>
      <w:pPr>
        <w:pStyle w:val="849"/>
        <w:spacing w:line="240" w:lineRule="auto"/>
        <w:jc w:val="center"/>
      </w:pPr>
      <w:r>
        <w:t xml:space="preserve">Андреевского сельского </w:t>
      </w:r>
      <w:r>
        <w:t xml:space="preserve">поселения за 2024</w:t>
      </w:r>
      <w:r>
        <w:t xml:space="preserve"> год</w:t>
      </w:r>
    </w:p>
    <w:p>
      <w:pPr>
        <w:pStyle w:val="849"/>
        <w:spacing w:line="240" w:lineRule="auto"/>
      </w:pPr>
    </w:p>
    <w:p>
      <w:pPr>
        <w:spacing w:line="240" w:lineRule="auto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0"/>
        <w:spacing w:line="240" w:lineRule="auto"/>
        <w:ind w:left="0" w:right="0" w:firstLine="709"/>
      </w:pPr>
      <w:r>
        <w:t xml:space="preserve">В соответствии со статьей 264.2 Бюджетного Кодекса Российской Федерации</w:t>
      </w:r>
      <w:r>
        <w:t xml:space="preserve">, Уставом </w:t>
      </w:r>
      <w:r>
        <w:t xml:space="preserve">А</w:t>
      </w:r>
      <w:r>
        <w:t xml:space="preserve">ндреевского сельского поселения, земское собрание Андреевского сельского поселения </w:t>
      </w:r>
      <w:r>
        <w:rPr>
          <w:b/>
        </w:rPr>
        <w:t xml:space="preserve">р е ш и л о:</w:t>
      </w:r>
    </w:p>
    <w:p>
      <w:pPr>
        <w:spacing w:line="240" w:lineRule="auto"/>
        <w:ind w:left="0" w:right="0" w:firstLine="709"/>
        <w:jc w:val="both"/>
        <w:rPr>
          <w:sz w:val="28"/>
        </w:rPr>
      </w:pPr>
      <w:r>
        <w:rPr>
          <w:sz w:val="28"/>
        </w:rPr>
        <w:t xml:space="preserve">1. Утвердить отчет об исполнении бюджета Андреевского сельского поселения (да</w:t>
      </w:r>
      <w:r>
        <w:rPr>
          <w:sz w:val="28"/>
        </w:rPr>
        <w:t xml:space="preserve">лее – бюджета поселения) за 2024</w:t>
      </w:r>
      <w:r>
        <w:rPr>
          <w:sz w:val="28"/>
        </w:rPr>
        <w:t xml:space="preserve"> год по доходам в сумме  3734,2</w:t>
      </w:r>
      <w:r>
        <w:rPr>
          <w:sz w:val="28"/>
        </w:rPr>
        <w:t xml:space="preserve"> тыс. ру</w:t>
      </w:r>
      <w:r>
        <w:rPr>
          <w:sz w:val="28"/>
        </w:rPr>
        <w:t xml:space="preserve">блей, по расходам в сумме 3392,7 </w:t>
      </w:r>
      <w:r>
        <w:rPr>
          <w:sz w:val="28"/>
        </w:rPr>
        <w:t xml:space="preserve">тыс. рублей с превышением доходов над расходами (</w:t>
      </w:r>
      <w:r>
        <w:rPr>
          <w:sz w:val="28"/>
        </w:rPr>
        <w:t xml:space="preserve">профицит</w:t>
      </w:r>
      <w:r>
        <w:rPr>
          <w:sz w:val="28"/>
        </w:rPr>
        <w:t xml:space="preserve"> бюджета) в сумме </w:t>
      </w:r>
      <w:r>
        <w:rPr>
          <w:sz w:val="28"/>
        </w:rPr>
        <w:t xml:space="preserve">341,</w:t>
      </w:r>
      <w:r>
        <w:rPr>
          <w:sz w:val="28"/>
        </w:rPr>
        <w:t xml:space="preserve">5 тыс.</w:t>
      </w:r>
      <w:r>
        <w:rPr>
          <w:sz w:val="28"/>
        </w:rPr>
        <w:t xml:space="preserve"> рублей </w:t>
      </w:r>
      <w:r>
        <w:rPr>
          <w:sz w:val="28"/>
        </w:rPr>
        <w:t xml:space="preserve">со</w:t>
      </w:r>
      <w:r>
        <w:rPr>
          <w:sz w:val="28"/>
        </w:rPr>
        <w:t xml:space="preserve"> следующими показателями:</w:t>
      </w:r>
      <w:r>
        <w:rPr>
          <w:sz w:val="28"/>
        </w:rPr>
      </w:r>
      <w:r>
        <w:rPr>
          <w:sz w:val="28"/>
        </w:rPr>
      </w:r>
    </w:p>
    <w:p>
      <w:pPr>
        <w:numPr>
          <w:numId w:val="5"/>
          <w:ilvl w:val="0"/>
        </w:numPr>
        <w:spacing w:line="240" w:lineRule="auto"/>
        <w:ind w:left="0" w:right="0" w:firstLine="709"/>
        <w:jc w:val="both"/>
        <w:rPr>
          <w:sz w:val="28"/>
        </w:rPr>
      </w:pPr>
      <w:r>
        <w:rPr>
          <w:sz w:val="28"/>
        </w:rPr>
        <w:t xml:space="preserve">по поступлению до</w:t>
      </w:r>
      <w:r>
        <w:rPr>
          <w:sz w:val="28"/>
        </w:rPr>
        <w:t xml:space="preserve">ходов в бюджет поселения за 2024</w:t>
      </w:r>
      <w:r>
        <w:rPr>
          <w:sz w:val="28"/>
        </w:rPr>
        <w:t xml:space="preserve"> год согласно приложению № 1 к настоящему решению;</w:t>
      </w:r>
      <w:r>
        <w:rPr>
          <w:sz w:val="28"/>
        </w:rPr>
      </w:r>
      <w:r>
        <w:rPr>
          <w:sz w:val="28"/>
        </w:rPr>
      </w:r>
    </w:p>
    <w:p>
      <w:pPr>
        <w:numPr>
          <w:numId w:val="5"/>
          <w:ilvl w:val="0"/>
        </w:numPr>
        <w:spacing w:line="240" w:lineRule="auto"/>
        <w:ind w:left="0" w:right="0" w:firstLine="709"/>
        <w:jc w:val="both"/>
        <w:rPr>
          <w:sz w:val="28"/>
        </w:rPr>
      </w:pPr>
      <w:r>
        <w:rPr>
          <w:sz w:val="28"/>
        </w:rPr>
        <w:t xml:space="preserve">по распределению расходов бюджета поселения по разделам, подразделам, целевым статьям, виду функциональной классификации расходов бюдже</w:t>
      </w:r>
      <w:r>
        <w:rPr>
          <w:sz w:val="28"/>
        </w:rPr>
        <w:t xml:space="preserve">тов Российской Федерации за 2024</w:t>
      </w:r>
      <w:r>
        <w:rPr>
          <w:sz w:val="28"/>
        </w:rPr>
        <w:t xml:space="preserve"> год согласно приложению № 2 к настоящему решению;</w:t>
      </w:r>
      <w:r>
        <w:rPr>
          <w:sz w:val="28"/>
        </w:rPr>
      </w:r>
      <w:r>
        <w:rPr>
          <w:sz w:val="28"/>
        </w:rPr>
      </w:r>
    </w:p>
    <w:p>
      <w:pPr>
        <w:numPr>
          <w:numId w:val="5"/>
          <w:ilvl w:val="0"/>
        </w:numPr>
        <w:spacing w:line="240" w:lineRule="auto"/>
        <w:ind w:left="0" w:right="0" w:firstLine="709"/>
        <w:jc w:val="both"/>
        <w:rPr>
          <w:sz w:val="28"/>
        </w:rPr>
      </w:pPr>
      <w:r>
        <w:rPr>
          <w:sz w:val="28"/>
          <w:szCs w:val="28"/>
        </w:rPr>
        <w:t xml:space="preserve">по ведомстве</w:t>
      </w:r>
      <w:r>
        <w:rPr>
          <w:sz w:val="28"/>
        </w:rPr>
        <w:t xml:space="preserve">нной ст</w:t>
      </w:r>
      <w:r>
        <w:rPr>
          <w:sz w:val="28"/>
        </w:rPr>
        <w:t xml:space="preserve">руктуре расходов бюджета за 2024</w:t>
      </w:r>
      <w:r>
        <w:rPr>
          <w:sz w:val="28"/>
        </w:rPr>
        <w:t xml:space="preserve"> год согласно приложению № 3 к настоящему решению;</w:t>
      </w:r>
      <w:r>
        <w:rPr>
          <w:sz w:val="28"/>
        </w:rPr>
      </w:r>
      <w:r>
        <w:rPr>
          <w:sz w:val="28"/>
        </w:rPr>
      </w:r>
    </w:p>
    <w:p>
      <w:pPr>
        <w:numPr>
          <w:numId w:val="5"/>
          <w:ilvl w:val="0"/>
        </w:numPr>
        <w:spacing w:line="240" w:lineRule="auto"/>
        <w:ind w:left="0" w:righ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распределению бюджетных ассигнований по целевым статьям (муниципальным программам) и </w:t>
      </w:r>
      <w:r>
        <w:rPr>
          <w:sz w:val="28"/>
          <w:szCs w:val="28"/>
        </w:rPr>
        <w:t xml:space="preserve">непрограммным</w:t>
      </w:r>
      <w:r>
        <w:rPr>
          <w:sz w:val="28"/>
          <w:szCs w:val="28"/>
        </w:rPr>
        <w:t xml:space="preserve"> направлениям деятельности, группам видов ра</w:t>
      </w:r>
      <w:r>
        <w:rPr>
          <w:bCs/>
          <w:sz w:val="28"/>
          <w:szCs w:val="28"/>
        </w:rPr>
        <w:t xml:space="preserve">сходов, разделам, подразделам классифи</w:t>
      </w:r>
      <w:r>
        <w:rPr>
          <w:bCs/>
          <w:sz w:val="28"/>
          <w:szCs w:val="28"/>
        </w:rPr>
        <w:t xml:space="preserve">кации расходов бюджета за 2024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год согласно приложению № 4 к настоящему решению;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numPr>
          <w:numId w:val="6"/>
          <w:ilvl w:val="0"/>
        </w:numPr>
        <w:spacing w:line="240" w:lineRule="auto"/>
        <w:ind w:left="0" w:right="0" w:firstLine="709"/>
        <w:jc w:val="both"/>
        <w:rPr>
          <w:sz w:val="28"/>
        </w:rPr>
      </w:pPr>
      <w:r>
        <w:rPr>
          <w:sz w:val="28"/>
        </w:rPr>
        <w:t xml:space="preserve">по объему межбюджетных трансфертов, получаемых от других уровней бюджетной сист</w:t>
      </w:r>
      <w:r>
        <w:rPr>
          <w:sz w:val="28"/>
        </w:rPr>
        <w:t xml:space="preserve">емы Российской Федерации за 2024</w:t>
      </w:r>
      <w:r>
        <w:rPr>
          <w:sz w:val="28"/>
        </w:rPr>
        <w:t xml:space="preserve"> год согласно приложению № 5 к настоящему  решению;</w:t>
      </w:r>
      <w:r>
        <w:rPr>
          <w:sz w:val="28"/>
        </w:rPr>
      </w:r>
      <w:r>
        <w:rPr>
          <w:sz w:val="28"/>
        </w:rPr>
      </w:r>
    </w:p>
    <w:p>
      <w:pPr>
        <w:numPr>
          <w:numId w:val="6"/>
          <w:ilvl w:val="0"/>
        </w:numPr>
        <w:spacing w:line="240" w:lineRule="auto"/>
        <w:ind w:left="0" w:right="0" w:firstLine="709"/>
        <w:jc w:val="both"/>
        <w:rPr>
          <w:sz w:val="28"/>
        </w:rPr>
      </w:pPr>
      <w:r>
        <w:rPr>
          <w:sz w:val="28"/>
        </w:rPr>
        <w:t xml:space="preserve">по внутренним источникам финанси</w:t>
      </w:r>
      <w:r>
        <w:rPr>
          <w:sz w:val="28"/>
        </w:rPr>
        <w:t xml:space="preserve">рования дефицита бюджета за 2024</w:t>
      </w:r>
      <w:r>
        <w:rPr>
          <w:sz w:val="28"/>
        </w:rPr>
        <w:t xml:space="preserve"> год согласно приложению № 6 к настоящему решению.</w:t>
      </w:r>
      <w:r>
        <w:rPr>
          <w:sz w:val="28"/>
        </w:rPr>
      </w:r>
      <w:r>
        <w:rPr>
          <w:sz w:val="28"/>
        </w:rPr>
      </w:r>
    </w:p>
    <w:p>
      <w:pPr>
        <w:spacing w:line="240" w:lineRule="auto"/>
        <w:ind w:left="0" w:right="0"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sz w:val="28"/>
          <w:szCs w:val="28"/>
        </w:rPr>
        <w:t xml:space="preserve">Андреевского</w:t>
      </w:r>
      <w:r>
        <w:rPr>
          <w:sz w:val="28"/>
          <w:szCs w:val="28"/>
        </w:rPr>
        <w:t xml:space="preserve"> сельского поселения и на официально</w:t>
      </w:r>
      <w:r>
        <w:rPr>
          <w:sz w:val="28"/>
          <w:szCs w:val="28"/>
        </w:rPr>
        <w:t xml:space="preserve">м сайте органов местного самоуправления </w:t>
      </w:r>
      <w:r>
        <w:rPr>
          <w:sz w:val="28"/>
          <w:szCs w:val="28"/>
        </w:rPr>
        <w:t xml:space="preserve">Андреевского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в информационно-телекоммуникационной сети «Интернет» (http://</w:t>
      </w:r>
      <w:r>
        <w:rPr>
          <w:sz w:val="28"/>
          <w:szCs w:val="28"/>
          <w:lang w:val="en-US"/>
        </w:rPr>
        <w:t xml:space="preserve">andreevka</w:t>
      </w:r>
      <w:r>
        <w:rPr>
          <w:sz w:val="28"/>
          <w:szCs w:val="28"/>
        </w:rPr>
        <w:t xml:space="preserve">-r31.gosweb.gosuslugi.ru</w:t>
      </w:r>
      <w:r>
        <w:rPr>
          <w:sz w:val="28"/>
          <w:szCs w:val="28"/>
        </w:rPr>
        <w:t xml:space="preserve">) в порядке, предусмотренном Уставом </w:t>
      </w:r>
      <w:r>
        <w:rPr>
          <w:sz w:val="28"/>
          <w:szCs w:val="28"/>
        </w:rPr>
        <w:t xml:space="preserve">Андреевского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поселения.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spacing w:line="240" w:lineRule="auto"/>
        <w:ind w:left="0" w:right="0" w:firstLine="709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 xml:space="preserve">Контроль за</w:t>
      </w:r>
      <w:r>
        <w:rPr>
          <w:sz w:val="28"/>
        </w:rPr>
        <w:t xml:space="preserve"> исполнением решения</w:t>
      </w:r>
      <w:r>
        <w:rPr>
          <w:sz w:val="28"/>
        </w:rPr>
        <w:t xml:space="preserve"> </w:t>
      </w:r>
      <w:r>
        <w:rPr>
          <w:sz w:val="28"/>
        </w:rPr>
        <w:t xml:space="preserve">возложить на главу администрации Андреевского сельского поселения муниципального района «</w:t>
      </w:r>
      <w:r>
        <w:rPr>
          <w:sz w:val="28"/>
        </w:rPr>
        <w:t xml:space="preserve">Чернянский</w:t>
      </w:r>
      <w:r>
        <w:rPr>
          <w:sz w:val="28"/>
        </w:rPr>
        <w:t xml:space="preserve"> район» Белгородской области (Рязанцева В.И.).</w:t>
      </w:r>
      <w:r>
        <w:rPr>
          <w:sz w:val="28"/>
        </w:rPr>
      </w:r>
      <w:r>
        <w:rPr>
          <w:sz w:val="28"/>
        </w:rPr>
      </w:r>
    </w:p>
    <w:p>
      <w:pPr>
        <w:pStyle w:val="847"/>
        <w:spacing w:line="240" w:lineRule="auto"/>
      </w:pP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spacing w:line="240" w:lineRule="auto"/>
      </w:pPr>
      <w:r>
        <w:t xml:space="preserve">Глава Андреевского</w:t>
      </w:r>
    </w:p>
    <w:p>
      <w:pPr>
        <w:pStyle w:val="847"/>
        <w:spacing w:line="240" w:lineRule="auto"/>
      </w:pPr>
      <w:r>
        <w:t xml:space="preserve">сельского поселения                                                                         Е.А. </w:t>
      </w:r>
      <w:r>
        <w:t xml:space="preserve">Косинова</w:t>
      </w: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земского собрания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Андреевского сельского поселения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5000" w:leader="none"/>
          <w:tab w:val="left" w:pos="7100" w:leader="none"/>
        </w:tabs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от 29 апреля </w:t>
      </w:r>
      <w:r>
        <w:rPr>
          <w:sz w:val="28"/>
          <w:szCs w:val="28"/>
        </w:rPr>
        <w:t xml:space="preserve">2025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30/96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jc w:val="center"/>
        <w:rPr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ПОСТУПЛЕНИЕ ДОХОДОВ В  БЮДЖЕТ  АНДРЕЕВСКОГО СЕЛЬСКОГО ПОСЕЛЕНИЯ ЗА</w:t>
      </w:r>
      <w:r>
        <w:rPr>
          <w:b/>
          <w:bCs/>
          <w:sz w:val="28"/>
          <w:szCs w:val="28"/>
        </w:rPr>
        <w:t xml:space="preserve"> 2024</w:t>
      </w:r>
      <w:r>
        <w:rPr>
          <w:b/>
          <w:bCs/>
          <w:sz w:val="28"/>
          <w:szCs w:val="28"/>
        </w:rPr>
        <w:t xml:space="preserve"> ГОД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tabs>
          <w:tab w:val="left" w:pos="5020" w:leader="none"/>
        </w:tabs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(тыс.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руб.)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73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5494"/>
        <w:gridCol w:w="2835"/>
        <w:gridCol w:w="1406"/>
      </w:tblGrid>
      <w:tr>
        <w:trPr>
          <w:trHeight w:val="300"/>
        </w:trPr>
        <w:tc>
          <w:tcPr>
            <w:tcW w:w="5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показателя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дохода по КД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Исполнено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315"/>
        </w:trPr>
        <w:tc>
          <w:tcPr>
            <w:tcW w:w="549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НАЛОГОВЫЕ И НЕНАЛОГОВЫЕ ДОХОДЫ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83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1 00 00000 00 0000 000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2732,6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315"/>
        </w:trPr>
        <w:tc>
          <w:tcPr>
            <w:tcW w:w="549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НАЛОГИ НА ПРИБЫЛЬ, ДОХОДЫ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83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1 01 00000 00 0000 000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56</w:t>
            </w:r>
            <w:r>
              <w:rPr>
                <w:b/>
                <w:bCs/>
              </w:rPr>
              <w:t xml:space="preserve">,</w:t>
            </w:r>
            <w:r>
              <w:rPr>
                <w:b/>
                <w:bCs/>
              </w:rPr>
              <w:t xml:space="preserve">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300"/>
        </w:trPr>
        <w:tc>
          <w:tcPr>
            <w:tcW w:w="549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</w:pPr>
            <w:r>
              <w:t xml:space="preserve">Налог на доходы физических лиц</w:t>
            </w:r>
          </w:p>
        </w:tc>
        <w:tc>
          <w:tcPr>
            <w:tcW w:w="283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1 01 02010 01 0000 110</w:t>
            </w:r>
          </w:p>
        </w:tc>
        <w:tc>
          <w:tcPr>
            <w:tcW w:w="14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56,4</w:t>
            </w:r>
          </w:p>
        </w:tc>
      </w:tr>
      <w:tr>
        <w:trPr>
          <w:trHeight w:val="300"/>
        </w:trPr>
        <w:tc>
          <w:tcPr>
            <w:tcW w:w="549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</w:pPr>
            <w:r>
              <w:t xml:space="preserve">Налог на доходы физических лиц</w:t>
            </w:r>
          </w:p>
        </w:tc>
        <w:tc>
          <w:tcPr>
            <w:tcW w:w="283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1 01 02030 01 0000 110</w:t>
            </w:r>
          </w:p>
        </w:tc>
        <w:tc>
          <w:tcPr>
            <w:tcW w:w="14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0,3</w:t>
            </w:r>
          </w:p>
        </w:tc>
      </w:tr>
      <w:tr>
        <w:trPr>
          <w:trHeight w:val="300"/>
        </w:trPr>
        <w:tc>
          <w:tcPr>
            <w:tcW w:w="549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НАЛОГИ НА СОВОКУПНЫЙ ДОХОД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83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1 05 00000 00 0000 000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4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164,4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300"/>
        </w:trPr>
        <w:tc>
          <w:tcPr>
            <w:tcW w:w="549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</w:pPr>
            <w:r>
              <w:t xml:space="preserve">Единый сельскохозяйственный налог</w:t>
            </w:r>
          </w:p>
        </w:tc>
        <w:tc>
          <w:tcPr>
            <w:tcW w:w="283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1 05 03010 01 0000 110</w:t>
            </w:r>
          </w:p>
        </w:tc>
        <w:tc>
          <w:tcPr>
            <w:tcW w:w="14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164,4</w:t>
            </w:r>
          </w:p>
        </w:tc>
      </w:tr>
      <w:tr>
        <w:trPr>
          <w:trHeight w:val="315"/>
        </w:trPr>
        <w:tc>
          <w:tcPr>
            <w:tcW w:w="549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НАЛОГИ НА ИМУЩЕСТВО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83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1 06 00000 00 0000 000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  <w:t xml:space="preserve">732,9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315"/>
        </w:trPr>
        <w:tc>
          <w:tcPr>
            <w:tcW w:w="549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</w:pPr>
            <w:r>
              <w:t xml:space="preserve">Налог на имущество физических лиц</w:t>
            </w:r>
          </w:p>
        </w:tc>
        <w:tc>
          <w:tcPr>
            <w:tcW w:w="283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1 06 01030 10 0000 110</w:t>
            </w:r>
          </w:p>
        </w:tc>
        <w:tc>
          <w:tcPr>
            <w:tcW w:w="14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1</w:t>
            </w:r>
            <w:r>
              <w:t xml:space="preserve">32,3</w:t>
            </w:r>
          </w:p>
        </w:tc>
      </w:tr>
      <w:tr>
        <w:trPr>
          <w:trHeight w:val="315"/>
        </w:trPr>
        <w:tc>
          <w:tcPr>
            <w:tcW w:w="549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</w:pPr>
            <w:r>
              <w:t xml:space="preserve">Земельный налог</w:t>
            </w:r>
          </w:p>
        </w:tc>
        <w:tc>
          <w:tcPr>
            <w:tcW w:w="283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1 06 06033 10 0000 110</w:t>
            </w:r>
          </w:p>
        </w:tc>
        <w:tc>
          <w:tcPr>
            <w:tcW w:w="14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1</w:t>
            </w:r>
            <w:r>
              <w:t xml:space="preserve">341,1</w:t>
            </w:r>
          </w:p>
        </w:tc>
      </w:tr>
      <w:tr>
        <w:trPr>
          <w:trHeight w:val="330"/>
        </w:trPr>
        <w:tc>
          <w:tcPr>
            <w:tcW w:w="549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</w:pPr>
            <w:r>
              <w:t xml:space="preserve">Земельный налог</w:t>
            </w:r>
          </w:p>
        </w:tc>
        <w:tc>
          <w:tcPr>
            <w:tcW w:w="283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1 06 06043 10 0000 110</w:t>
            </w:r>
          </w:p>
        </w:tc>
        <w:tc>
          <w:tcPr>
            <w:tcW w:w="14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2</w:t>
            </w:r>
            <w:r>
              <w:t xml:space="preserve">59,5</w:t>
            </w:r>
          </w:p>
        </w:tc>
      </w:tr>
      <w:tr>
        <w:trPr>
          <w:trHeight w:val="810"/>
        </w:trPr>
        <w:tc>
          <w:tcPr>
            <w:tcW w:w="549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ДОХОДЫ ОТ ИСПОЛЬЗОВАНИЯ ИМУЩЕСТВА, НАХОДЯЩЕГОСЯ В ГОСУДАРСТВЕННОЙ И МУНИЦИПАЛЬНОЙ СОБСТВЕННОСТИ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83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1 11 00000 00 0000 000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777,6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369"/>
        </w:trPr>
        <w:tc>
          <w:tcPr>
            <w:tcW w:w="549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Доходы от собственности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83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1 11 05000 10 0000 120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777,6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1245"/>
        </w:trPr>
        <w:tc>
          <w:tcPr>
            <w:tcW w:w="549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</w:pPr>
            <w:r>
              <w:rPr>
                <w:color w:val="00000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283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</w:pPr>
            <w:r>
              <w:rPr>
                <w:bCs/>
                <w:color w:val="000000"/>
              </w:rPr>
              <w:t xml:space="preserve">1 11 05025 10  0000 120</w:t>
            </w:r>
          </w:p>
        </w:tc>
        <w:tc>
          <w:tcPr>
            <w:tcW w:w="14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777,6</w:t>
            </w:r>
          </w:p>
        </w:tc>
      </w:tr>
      <w:tr>
        <w:trPr>
          <w:trHeight w:val="415"/>
        </w:trPr>
        <w:tc>
          <w:tcPr>
            <w:tcW w:w="549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ШТРАФЫ, САНКЦИИ, ВОЗМЕЩЕНИЕ УЩЕРБА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283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1 16 00000 00 0000 000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14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</w:t>
            </w:r>
            <w:r>
              <w:rPr>
                <w:b/>
                <w:color w:val="000000"/>
              </w:rPr>
              <w:t xml:space="preserve">,</w:t>
            </w:r>
            <w:r>
              <w:rPr>
                <w:b/>
                <w:color w:val="000000"/>
              </w:rPr>
              <w:t xml:space="preserve">0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</w:tr>
      <w:tr>
        <w:trPr>
          <w:trHeight w:val="415"/>
        </w:trPr>
        <w:tc>
          <w:tcPr>
            <w:tcW w:w="549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</w:pPr>
            <w:r>
              <w:t xml:space="preserve">Административные штрафы, установленные законами РФ, об административных правонарушениях, за нарушение муниципальных правовых актов</w:t>
            </w:r>
          </w:p>
        </w:tc>
        <w:tc>
          <w:tcPr>
            <w:tcW w:w="283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1 16 02020 02 0000 140</w:t>
            </w:r>
          </w:p>
        </w:tc>
        <w:tc>
          <w:tcPr>
            <w:tcW w:w="14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1,</w:t>
            </w:r>
            <w:r>
              <w:t xml:space="preserve">0</w:t>
            </w:r>
          </w:p>
        </w:tc>
      </w:tr>
      <w:tr>
        <w:trPr>
          <w:trHeight w:val="360"/>
        </w:trPr>
        <w:tc>
          <w:tcPr>
            <w:tcW w:w="549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ПОСТУПЛЕНИЯ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83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2 00 00000 00 0000 000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1001,6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660"/>
        </w:trPr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Безвозмездные поступления от других бюджетов бюджетной системы Российской Федерации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83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2 02 00000 00 0000 000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40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1001,6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300"/>
        </w:trPr>
        <w:tc>
          <w:tcPr>
            <w:tcW w:w="549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</w:pPr>
            <w:r>
              <w:rPr>
                <w:b/>
                <w:bCs/>
                <w:color w:val="000000"/>
              </w:rPr>
              <w:t xml:space="preserve">Дотации бюджетам субъектов РФ и муниципальных образований</w:t>
            </w:r>
          </w:p>
        </w:tc>
        <w:tc>
          <w:tcPr>
            <w:tcW w:w="283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2 02 16001 10 0000 150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4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862,5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300"/>
        </w:trPr>
        <w:tc>
          <w:tcPr>
            <w:tcW w:w="549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</w:pPr>
            <w:r>
              <w:t xml:space="preserve"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2 02 16001 10 0000 150</w:t>
            </w:r>
          </w:p>
        </w:tc>
        <w:tc>
          <w:tcPr>
            <w:tcW w:w="14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862,5</w:t>
            </w:r>
          </w:p>
        </w:tc>
      </w:tr>
      <w:tr>
        <w:trPr>
          <w:trHeight w:val="585"/>
        </w:trPr>
        <w:tc>
          <w:tcPr>
            <w:tcW w:w="549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</w:pPr>
            <w:r>
              <w:rPr>
                <w:b/>
                <w:bCs/>
                <w:color w:val="000000"/>
              </w:rPr>
              <w:t xml:space="preserve">Субвенции  бюджетам субъектов РФ и муниципальных образований</w:t>
            </w:r>
          </w:p>
        </w:tc>
        <w:tc>
          <w:tcPr>
            <w:tcW w:w="283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2 02 35118 10 0000 150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4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139,1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585"/>
        </w:trPr>
        <w:tc>
          <w:tcPr>
            <w:tcW w:w="549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</w:pPr>
            <w:r>
              <w:t xml:space="preserve">Субвенции бюджетам поселений на 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283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</w:pPr>
          </w:p>
          <w:p>
            <w:pPr>
              <w:spacing w:line="240" w:lineRule="auto"/>
              <w:jc w:val="center"/>
            </w:pPr>
            <w:r>
              <w:t xml:space="preserve">2 02 35118 10 0000 150</w:t>
            </w:r>
          </w:p>
        </w:tc>
        <w:tc>
          <w:tcPr>
            <w:tcW w:w="14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</w:pPr>
          </w:p>
          <w:p>
            <w:pPr>
              <w:spacing w:line="240" w:lineRule="auto"/>
              <w:jc w:val="center"/>
            </w:pPr>
            <w:r>
              <w:t xml:space="preserve">139,1</w:t>
            </w:r>
          </w:p>
        </w:tc>
      </w:tr>
      <w:tr>
        <w:trPr>
          <w:trHeight w:val="315"/>
        </w:trPr>
        <w:tc>
          <w:tcPr>
            <w:tcW w:w="549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Доходы бюджета - ИТОГО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83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3734,2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</w:tbl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земского собрания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Андреевского сельского поселения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5000" w:leader="none"/>
          <w:tab w:val="left" w:pos="7100" w:leader="none"/>
        </w:tabs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29 апреля 2025 года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30/96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разделам  и подразделам, целевым статьям и видам расходов классификации  расходов бюджета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auto"/>
        <w:jc w:val="center"/>
        <w:rPr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Андреевс</w:t>
      </w:r>
      <w:r>
        <w:rPr>
          <w:b/>
          <w:bCs/>
          <w:sz w:val="28"/>
          <w:szCs w:val="28"/>
        </w:rPr>
        <w:t xml:space="preserve">кого сельского поселения за 2024</w:t>
      </w:r>
      <w:r>
        <w:rPr>
          <w:b/>
          <w:bCs/>
          <w:sz w:val="28"/>
          <w:szCs w:val="28"/>
        </w:rPr>
        <w:t xml:space="preserve"> год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tabs>
          <w:tab w:val="left" w:pos="5760" w:leader="none"/>
        </w:tabs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(тыс.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руб.)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768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4273"/>
        <w:gridCol w:w="850"/>
        <w:gridCol w:w="851"/>
        <w:gridCol w:w="1417"/>
        <w:gridCol w:w="993"/>
        <w:gridCol w:w="1384"/>
      </w:tblGrid>
      <w:tr>
        <w:trPr>
          <w:trHeight w:val="833"/>
        </w:trPr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851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Подраздел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Целевая статья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ind w:left="-817" w:firstLine="81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Вид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spacing w:line="240" w:lineRule="auto"/>
              <w:ind w:left="-817" w:firstLine="81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рас -  ход ходов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38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Сумма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54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Общегосударственные вопросы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  <w:t xml:space="preserve">943,2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1212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1943,2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309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r>
              <w:rPr>
                <w:b/>
                <w:bCs/>
              </w:rPr>
              <w:t xml:space="preserve">непрограммные</w:t>
            </w:r>
            <w:r>
              <w:rPr>
                <w:b/>
                <w:bCs/>
              </w:rPr>
              <w:t xml:space="preserve"> мероприятия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99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1943,2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559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функций органов власти Андреевского сельского поселения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999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1943,2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988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муниципальных образований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9990090019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982,9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1102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</w:pPr>
            <w: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01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04</w:t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9990090019</w:t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100</w:t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496,3</w:t>
            </w:r>
          </w:p>
        </w:tc>
      </w:tr>
      <w:tr>
        <w:trPr>
          <w:trHeight w:val="269"/>
        </w:trPr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</w:pPr>
            <w:r>
              <w:t xml:space="preserve">Расходы на выплату персоналу</w:t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01</w:t>
            </w:r>
          </w:p>
        </w:tc>
        <w:tc>
          <w:tcPr>
            <w:tcW w:w="851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04</w:t>
            </w:r>
          </w:p>
        </w:tc>
        <w:tc>
          <w:tcPr>
            <w:tcW w:w="141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9990090019</w:t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120</w:t>
            </w:r>
          </w:p>
        </w:tc>
        <w:tc>
          <w:tcPr>
            <w:tcW w:w="138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496,3</w:t>
            </w:r>
          </w:p>
        </w:tc>
      </w:tr>
      <w:tr>
        <w:trPr>
          <w:trHeight w:val="260"/>
        </w:trPr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</w:pPr>
            <w:r>
              <w:t xml:space="preserve">Фонд оплаты труда и страховые взносы</w:t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01</w:t>
            </w:r>
          </w:p>
        </w:tc>
        <w:tc>
          <w:tcPr>
            <w:tcW w:w="851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04</w:t>
            </w:r>
          </w:p>
        </w:tc>
        <w:tc>
          <w:tcPr>
            <w:tcW w:w="141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9990090019</w:t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121</w:t>
            </w:r>
          </w:p>
        </w:tc>
        <w:tc>
          <w:tcPr>
            <w:tcW w:w="138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382,1</w:t>
            </w:r>
          </w:p>
        </w:tc>
      </w:tr>
      <w:tr>
        <w:trPr>
          <w:trHeight w:val="1270"/>
        </w:trPr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</w:pPr>
            <w:r>
              <w:t xml:space="preserve">Взносы по обязательному социальному страхованию на выплаты денежного содержания и иные выплаты работникам государственных</w:t>
            </w:r>
            <w:r>
              <w:t xml:space="preserve"> </w:t>
            </w:r>
            <w:r>
              <w:t xml:space="preserve">(муниципальных) органов</w:t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01</w:t>
            </w:r>
          </w:p>
        </w:tc>
        <w:tc>
          <w:tcPr>
            <w:tcW w:w="851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04</w:t>
            </w:r>
          </w:p>
        </w:tc>
        <w:tc>
          <w:tcPr>
            <w:tcW w:w="141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9990090019</w:t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129</w:t>
            </w:r>
          </w:p>
        </w:tc>
        <w:tc>
          <w:tcPr>
            <w:tcW w:w="138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114,2</w:t>
            </w:r>
          </w:p>
        </w:tc>
      </w:tr>
      <w:tr>
        <w:trPr>
          <w:trHeight w:val="281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</w:pPr>
            <w:r>
              <w:t xml:space="preserve">Закупка товаров, работ и услуг</w:t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01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04</w:t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9990090019</w:t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200</w:t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481,2</w:t>
            </w:r>
          </w:p>
        </w:tc>
      </w:tr>
      <w:tr>
        <w:trPr>
          <w:trHeight w:val="272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</w:pPr>
            <w:r>
              <w:t xml:space="preserve">Иные закупки товаров, работ и услуг</w:t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01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04</w:t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9990090019</w:t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240</w:t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481,2</w:t>
            </w:r>
          </w:p>
        </w:tc>
      </w:tr>
      <w:tr>
        <w:trPr>
          <w:trHeight w:val="851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</w:pPr>
            <w:r>
              <w:t xml:space="preserve">Закупки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01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04</w:t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9990090019</w:t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242</w:t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38,3</w:t>
            </w:r>
          </w:p>
        </w:tc>
      </w:tr>
      <w:tr>
        <w:trPr>
          <w:trHeight w:val="260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</w:pPr>
            <w:r>
              <w:t xml:space="preserve">Прочие закупки товаров, работ и услуг</w:t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01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04</w:t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9990090019</w:t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244</w:t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385,</w:t>
            </w:r>
            <w:r>
              <w:t xml:space="preserve">3</w:t>
            </w:r>
          </w:p>
        </w:tc>
      </w:tr>
      <w:tr>
        <w:trPr>
          <w:trHeight w:val="266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</w:pPr>
            <w:r>
              <w:t xml:space="preserve">Закупка энергетических ресурсов</w:t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01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04</w:t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9990090019</w:t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247</w:t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5</w:t>
            </w:r>
            <w:r>
              <w:t xml:space="preserve">7,6</w:t>
            </w:r>
          </w:p>
        </w:tc>
      </w:tr>
      <w:tr>
        <w:trPr>
          <w:trHeight w:val="282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</w:pPr>
            <w:r>
              <w:t xml:space="preserve">Иные бюджетные ассигнования</w:t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01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04</w:t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9990090019</w:t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800</w:t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5,4</w:t>
            </w:r>
          </w:p>
        </w:tc>
      </w:tr>
      <w:tr>
        <w:trPr>
          <w:trHeight w:val="28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</w:pPr>
            <w:r>
              <w:t xml:space="preserve">Уплата налогов, сборов и иных платежей</w:t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01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04</w:t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9990090019</w:t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850</w:t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5,4</w:t>
            </w:r>
          </w:p>
        </w:tc>
      </w:tr>
      <w:tr>
        <w:trPr>
          <w:trHeight w:val="167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</w:pPr>
            <w:r>
              <w:rPr>
                <w:color w:val="000000"/>
              </w:rPr>
              <w:t xml:space="preserve">Уплата прочих налогов, сборов</w:t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01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04</w:t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9990090019</w:t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852</w:t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5,2</w:t>
            </w:r>
          </w:p>
        </w:tc>
      </w:tr>
      <w:tr>
        <w:trPr>
          <w:trHeight w:val="416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Уплата иных платежей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01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04</w:t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9990090019</w:t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853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0,2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rPr>
          <w:trHeight w:val="106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9990000410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960,3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1053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</w:pPr>
            <w: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01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04</w:t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9990000410</w:t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100</w:t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960,3</w:t>
            </w:r>
          </w:p>
        </w:tc>
      </w:tr>
      <w:tr>
        <w:trPr>
          <w:trHeight w:val="349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</w:pPr>
            <w:r>
              <w:t xml:space="preserve">Расходы на выплату персоналу</w:t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01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04</w:t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9990000410</w:t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120</w:t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960,3</w:t>
            </w:r>
          </w:p>
        </w:tc>
      </w:tr>
      <w:tr>
        <w:trPr>
          <w:trHeight w:val="330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</w:pPr>
            <w:r>
              <w:t xml:space="preserve">Фонд оплаты труда и страховые взносы</w:t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01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04</w:t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9990000410</w:t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121</w:t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682,6</w:t>
            </w:r>
          </w:p>
        </w:tc>
      </w:tr>
      <w:tr>
        <w:trPr>
          <w:trHeight w:val="330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</w:pPr>
            <w:r>
              <w:t xml:space="preserve">Иные выплаты персоналу, за исключением фонда оплаты труда</w:t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01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04</w:t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9990000410</w:t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122</w:t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60,5</w:t>
            </w:r>
          </w:p>
        </w:tc>
      </w:tr>
      <w:tr>
        <w:trPr>
          <w:trHeight w:val="330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</w:pPr>
            <w:r>
              <w:t xml:space="preserve">Взносы по обязательному социальному страхование на выплаты денежного содержания и иные выплаты работникам государственны</w:t>
            </w:r>
            <w:r>
              <w:t xml:space="preserve">х(</w:t>
            </w:r>
            <w:r>
              <w:t xml:space="preserve">муниципальных) органов</w:t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01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04</w:t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9990000410</w:t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129</w:t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217,2</w:t>
            </w:r>
          </w:p>
        </w:tc>
      </w:tr>
      <w:tr>
        <w:trPr>
          <w:trHeight w:val="424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оборона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rPr>
                <w:b/>
              </w:rPr>
              <w:t xml:space="preserve">139,1</w:t>
            </w:r>
          </w:p>
        </w:tc>
      </w:tr>
      <w:tr>
        <w:trPr>
          <w:trHeight w:val="330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r>
              <w:rPr>
                <w:b/>
                <w:bCs/>
              </w:rPr>
              <w:t xml:space="preserve">непрограммные</w:t>
            </w:r>
            <w:r>
              <w:rPr>
                <w:b/>
                <w:bCs/>
              </w:rPr>
              <w:t xml:space="preserve"> мероприятия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99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rPr>
                <w:b/>
              </w:rPr>
              <w:t xml:space="preserve">139,1</w:t>
            </w:r>
          </w:p>
        </w:tc>
      </w:tr>
      <w:tr>
        <w:trPr>
          <w:trHeight w:val="330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функций органов власти Андреевского сельского поселения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03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999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rPr>
                <w:b/>
              </w:rPr>
              <w:t xml:space="preserve">139,1</w:t>
            </w:r>
          </w:p>
        </w:tc>
      </w:tr>
      <w:tr>
        <w:trPr>
          <w:trHeight w:val="330"/>
        </w:trPr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02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03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41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9990051180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38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139,1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765"/>
        </w:trPr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</w:pPr>
            <w: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02</w:t>
            </w:r>
          </w:p>
        </w:tc>
        <w:tc>
          <w:tcPr>
            <w:tcW w:w="851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03</w:t>
            </w:r>
          </w:p>
        </w:tc>
        <w:tc>
          <w:tcPr>
            <w:tcW w:w="141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9990051180</w:t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100</w:t>
            </w:r>
          </w:p>
        </w:tc>
        <w:tc>
          <w:tcPr>
            <w:tcW w:w="138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1</w:t>
            </w:r>
            <w:r>
              <w:t xml:space="preserve">21,7</w:t>
            </w:r>
          </w:p>
        </w:tc>
      </w:tr>
      <w:tr>
        <w:trPr>
          <w:trHeight w:val="31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</w:pPr>
            <w:r>
              <w:t xml:space="preserve">Расходы на выплату персоналу</w:t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02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03</w:t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9990051180</w:t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120</w:t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121,7</w:t>
            </w:r>
          </w:p>
        </w:tc>
      </w:tr>
      <w:tr>
        <w:trPr>
          <w:trHeight w:val="360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</w:pPr>
            <w:r>
              <w:t xml:space="preserve">Фонд оплаты труда и страховые взносы</w:t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02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03</w:t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9990051180</w:t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121</w:t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93,5</w:t>
            </w:r>
          </w:p>
        </w:tc>
      </w:tr>
      <w:tr>
        <w:trPr>
          <w:trHeight w:val="360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</w:pPr>
            <w:r>
              <w:t xml:space="preserve">Взносы  по обязательному социальному страхованию на выплаты денежного содержания и иные выплаты работникам государственны</w:t>
            </w:r>
            <w:r>
              <w:t xml:space="preserve">х(</w:t>
            </w:r>
            <w:r>
              <w:t xml:space="preserve">муниципальных) органов</w:t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02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03</w:t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9990051180</w:t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129</w:t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2</w:t>
            </w:r>
            <w:r>
              <w:t xml:space="preserve">8,2</w:t>
            </w:r>
          </w:p>
        </w:tc>
      </w:tr>
      <w:tr>
        <w:trPr>
          <w:trHeight w:val="360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02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03</w:t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9990051180</w:t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200</w:t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360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</w:pPr>
            <w:r>
              <w:t xml:space="preserve">Иные закупки товаров, работ и услуг</w:t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02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03</w:t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9990051180</w:t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240</w:t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360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</w:pPr>
            <w:r>
              <w:t xml:space="preserve">Прочие закупки товаров, работ и услуг</w:t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02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03</w:t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9990051180</w:t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244</w:t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40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Национальная безопасность и правоохранительная деятельность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19,</w:t>
            </w:r>
            <w:r>
              <w:rPr>
                <w:b/>
              </w:rPr>
              <w:t xml:space="preserve">8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40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Другие вопросы в области национальной безопасности и правоохранительной деятельности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19,</w:t>
            </w:r>
            <w:r>
              <w:rPr>
                <w:b/>
              </w:rPr>
              <w:t xml:space="preserve">8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40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«Устойчивое развитие сельских территорий Андреевского сельского поселения»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19,</w:t>
            </w:r>
            <w:r>
              <w:rPr>
                <w:b/>
              </w:rPr>
              <w:t xml:space="preserve">8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40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«Обеспечение безопасности жизнедеятельности населения Андреевского сельского поселения» муниципальной программы «Устойчивое развитие сельских территорий Андреевского сельского поселения </w:t>
            </w:r>
            <w:r>
              <w:rPr>
                <w:b/>
                <w:bCs/>
                <w:color w:val="000000"/>
              </w:rPr>
              <w:t xml:space="preserve">Чернянского</w:t>
            </w:r>
            <w:r>
              <w:rPr>
                <w:b/>
                <w:bCs/>
                <w:color w:val="000000"/>
              </w:rPr>
              <w:t xml:space="preserve"> района Белгородской области»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014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19,</w:t>
            </w:r>
            <w:r>
              <w:rPr>
                <w:b/>
              </w:rPr>
              <w:t xml:space="preserve">8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40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Основное мероприятие «Обеспечение пожарной безопасности»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01401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19,</w:t>
            </w:r>
            <w:r>
              <w:rPr>
                <w:b/>
              </w:rPr>
              <w:t xml:space="preserve">8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40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Мероприятия по обеспечению пожарной безопасности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0140129990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19,</w:t>
            </w:r>
            <w:r>
              <w:rPr>
                <w:b/>
              </w:rPr>
              <w:t xml:space="preserve">8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40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Закупка товаров, работ и услуг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03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14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0140129990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200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19,</w:t>
            </w:r>
            <w:r>
              <w:t xml:space="preserve">8</w:t>
            </w:r>
          </w:p>
        </w:tc>
      </w:tr>
      <w:tr>
        <w:trPr>
          <w:trHeight w:val="40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Иные закупки товаров, работ и услуг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03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14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0140129990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240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19,</w:t>
            </w:r>
            <w:r>
              <w:t xml:space="preserve">8</w:t>
            </w:r>
          </w:p>
        </w:tc>
      </w:tr>
      <w:tr>
        <w:trPr>
          <w:trHeight w:val="40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Прочие закупки товаров, работ и услуг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03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14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0140129990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244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19,</w:t>
            </w:r>
            <w:r>
              <w:t xml:space="preserve">8</w:t>
            </w:r>
          </w:p>
        </w:tc>
      </w:tr>
      <w:tr>
        <w:trPr>
          <w:trHeight w:val="40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Национальная экономика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04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90,0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40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Другие вопросы в области национальной экономики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90,0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40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  <w:bCs/>
              </w:rPr>
              <w:t xml:space="preserve">Муниципальная программа «Устойчивое развитие сельских территорий Андреевского сельского поселения </w:t>
            </w:r>
            <w:r>
              <w:rPr>
                <w:b/>
                <w:bCs/>
              </w:rPr>
              <w:t xml:space="preserve">Чернянского</w:t>
            </w:r>
            <w:r>
              <w:rPr>
                <w:b/>
                <w:bCs/>
              </w:rPr>
              <w:t xml:space="preserve"> района Белгородской области »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90,0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40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«Благоустройство Андреевского сельского поселения» муниципальной программы «Устойчивое развитие сельских территорий Андреевского сельского поселения </w:t>
            </w:r>
            <w:r>
              <w:rPr>
                <w:b/>
                <w:bCs/>
              </w:rPr>
              <w:t xml:space="preserve">Чернянского</w:t>
            </w:r>
            <w:r>
              <w:rPr>
                <w:b/>
                <w:bCs/>
              </w:rPr>
              <w:t xml:space="preserve"> района Белгородской области»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011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90,0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40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"Благоустройство территории сельского поселения"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01101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90,0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40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Мероприятия по управлению муниципальной собственностью, кадастровой </w:t>
            </w:r>
            <w:r>
              <w:rPr>
                <w:b/>
                <w:color w:val="000000"/>
              </w:rPr>
              <w:t xml:space="preserve">оценке, землеустройству </w:t>
            </w:r>
            <w:r>
              <w:rPr>
                <w:b/>
                <w:color w:val="000000"/>
              </w:rPr>
              <w:t xml:space="preserve">и </w:t>
            </w:r>
            <w:r>
              <w:rPr>
                <w:b/>
                <w:color w:val="000000"/>
              </w:rPr>
              <w:t xml:space="preserve">землепользованию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0110120460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90,0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40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04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12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0110120460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200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90,0</w:t>
            </w:r>
          </w:p>
        </w:tc>
      </w:tr>
      <w:tr>
        <w:trPr>
          <w:trHeight w:val="40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</w:pPr>
            <w:r>
              <w:t xml:space="preserve">Иные закупки товаров, работ и услуг</w:t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04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12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0110120460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240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90,0</w:t>
            </w:r>
          </w:p>
        </w:tc>
      </w:tr>
      <w:tr>
        <w:trPr>
          <w:trHeight w:val="40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Прочие закупки товаров, работ и услуг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04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12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0110120460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244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90,0</w:t>
            </w:r>
          </w:p>
        </w:tc>
      </w:tr>
      <w:tr>
        <w:trPr>
          <w:trHeight w:val="40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Жилищно-коммунальное хозяйство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1200,6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40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Благоустройство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1200,6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057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«Устойчивое развитие сельских территорий Андреевского сельского поселения»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1200,6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871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«Благоустройство Андреевского сельского поселения»» муниципальной программы «Устойчивое развитие сельских территорий Андреевского сельского поселения </w:t>
            </w:r>
            <w:r>
              <w:rPr>
                <w:b/>
                <w:bCs/>
              </w:rPr>
              <w:t xml:space="preserve">Чернянского</w:t>
            </w:r>
            <w:r>
              <w:rPr>
                <w:b/>
                <w:bCs/>
              </w:rPr>
              <w:t xml:space="preserve"> района Белгородской области»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011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1200,6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839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"Благоустройство территории сельского поселения"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01101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1200,6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450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Благоустройство населенных пунктов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0110120010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1200,6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450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</w:pPr>
            <w:r>
              <w:t xml:space="preserve">Закупка товаров, работ и услуг</w:t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05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03</w:t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0110120010</w:t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200</w:t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1200,6</w:t>
            </w:r>
          </w:p>
        </w:tc>
      </w:tr>
      <w:tr>
        <w:trPr>
          <w:trHeight w:val="293"/>
        </w:trPr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</w:pPr>
            <w:r>
              <w:t xml:space="preserve">Иные закупки товаров, работ и услуг</w:t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05</w:t>
            </w:r>
          </w:p>
        </w:tc>
        <w:tc>
          <w:tcPr>
            <w:tcW w:w="851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03</w:t>
            </w:r>
          </w:p>
        </w:tc>
        <w:tc>
          <w:tcPr>
            <w:tcW w:w="141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0110120010</w:t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240</w:t>
            </w:r>
          </w:p>
        </w:tc>
        <w:tc>
          <w:tcPr>
            <w:tcW w:w="138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1200,6</w:t>
            </w:r>
          </w:p>
        </w:tc>
      </w:tr>
      <w:tr>
        <w:trPr>
          <w:trHeight w:val="480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</w:pPr>
            <w:r>
              <w:t xml:space="preserve">Прочие закупки товаров, работ и услуг</w:t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05</w:t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03</w:t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0110120010</w:t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244</w:t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1200,6</w:t>
            </w:r>
          </w:p>
        </w:tc>
      </w:tr>
      <w:tr>
        <w:trPr>
          <w:trHeight w:val="40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расходов по бюджету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1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3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  <w:t xml:space="preserve">392,7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</w:tbl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земского собрания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Андреевского сельского поселения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5000" w:leader="none"/>
          <w:tab w:val="left" w:pos="7100" w:leader="none"/>
        </w:tabs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29 апреля 2025 года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30/96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Ведомственная структура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расходов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бюджета Андреевского сельского поселения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2024</w:t>
      </w:r>
      <w:r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tabs>
          <w:tab w:val="left" w:pos="6340" w:leader="none"/>
        </w:tabs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уб.)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712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4273"/>
        <w:gridCol w:w="709"/>
        <w:gridCol w:w="708"/>
        <w:gridCol w:w="665"/>
        <w:gridCol w:w="1430"/>
        <w:gridCol w:w="896"/>
        <w:gridCol w:w="1031"/>
      </w:tblGrid>
      <w:tr>
        <w:trPr>
          <w:trHeight w:val="945"/>
        </w:trPr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Ведомство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66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Подраздел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3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Целевая статья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9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Вид расходов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031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Сумма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31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3392,7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1092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Андреевского сельского поселения муниципального района "</w:t>
            </w:r>
            <w:r>
              <w:rPr>
                <w:b/>
                <w:bCs/>
              </w:rPr>
              <w:t xml:space="preserve">Чернянский</w:t>
            </w:r>
            <w:r>
              <w:rPr>
                <w:b/>
                <w:bCs/>
              </w:rPr>
              <w:t xml:space="preserve"> район" Белгородской области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3392,7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46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Общегосударственные вопросы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  <w:t xml:space="preserve">943,2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67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1943,2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331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r>
              <w:rPr>
                <w:b/>
                <w:bCs/>
              </w:rPr>
              <w:t xml:space="preserve">непрограммные</w:t>
            </w:r>
            <w:r>
              <w:rPr>
                <w:b/>
                <w:bCs/>
              </w:rPr>
              <w:t xml:space="preserve"> мероприятия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99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1943,2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549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Реализация функций органов власти Андреевского сельского поселения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  <w:p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999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1943,2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1056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9990090019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982,9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94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</w:pPr>
            <w: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901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01</w:t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04</w:t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9990090019</w:t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100</w:t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496,3</w:t>
            </w:r>
          </w:p>
        </w:tc>
      </w:tr>
      <w:tr>
        <w:trPr>
          <w:trHeight w:val="31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</w:pPr>
            <w:r>
              <w:t xml:space="preserve">Расходы на выплату персоналу</w:t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901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01</w:t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04</w:t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9990090019</w:t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120</w:t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496,3</w:t>
            </w:r>
          </w:p>
        </w:tc>
      </w:tr>
      <w:tr>
        <w:trPr>
          <w:trHeight w:val="31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</w:pPr>
            <w:r>
              <w:t xml:space="preserve">Фонд оплаты труда и страховые взносы</w:t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901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01</w:t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04</w:t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9990090019</w:t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121</w:t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382,1</w:t>
            </w:r>
          </w:p>
        </w:tc>
      </w:tr>
      <w:tr>
        <w:trPr>
          <w:trHeight w:val="1308"/>
        </w:trPr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</w:pPr>
            <w:r>
              <w:t xml:space="preserve">Взносы по обязательному социальному страхованию на выплаты денежного содержания и иные выплаты работникам государственны</w:t>
            </w:r>
            <w:r>
              <w:t xml:space="preserve">х(</w:t>
            </w:r>
            <w:r>
              <w:t xml:space="preserve">муниципальных) органов</w:t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901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01</w:t>
            </w:r>
          </w:p>
        </w:tc>
        <w:tc>
          <w:tcPr>
            <w:tcW w:w="66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04</w:t>
            </w:r>
          </w:p>
        </w:tc>
        <w:tc>
          <w:tcPr>
            <w:tcW w:w="143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9990090019</w:t>
            </w:r>
          </w:p>
        </w:tc>
        <w:tc>
          <w:tcPr>
            <w:tcW w:w="89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129</w:t>
            </w:r>
          </w:p>
        </w:tc>
        <w:tc>
          <w:tcPr>
            <w:tcW w:w="1031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114,2</w:t>
            </w:r>
          </w:p>
        </w:tc>
      </w:tr>
      <w:tr>
        <w:trPr>
          <w:trHeight w:val="338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</w:pPr>
            <w:r>
              <w:t xml:space="preserve">Закупка товаров, работ и услуг</w:t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901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01</w:t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04</w:t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9990090019</w:t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200</w:t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481,2</w:t>
            </w:r>
          </w:p>
        </w:tc>
      </w:tr>
      <w:tr>
        <w:trPr>
          <w:trHeight w:val="31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</w:pPr>
            <w:r>
              <w:t xml:space="preserve">Иные закупки товаров, работ и услуг</w:t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901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01</w:t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04</w:t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9990090019</w:t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240</w:t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481,2</w:t>
            </w:r>
          </w:p>
        </w:tc>
      </w:tr>
      <w:tr>
        <w:trPr>
          <w:trHeight w:val="70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</w:pPr>
            <w:r>
              <w:t xml:space="preserve"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901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01</w:t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04</w:t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9990090019</w:t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242</w:t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3</w:t>
            </w:r>
            <w:r>
              <w:t xml:space="preserve">8,3</w:t>
            </w:r>
          </w:p>
        </w:tc>
      </w:tr>
      <w:tr>
        <w:trPr>
          <w:trHeight w:val="319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</w:pPr>
            <w:r>
              <w:t xml:space="preserve">Прочие закупки товаров, работ и услуг</w:t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901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01</w:t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04</w:t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9990090019</w:t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244</w:t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385,</w:t>
            </w:r>
            <w:r>
              <w:t xml:space="preserve">3</w:t>
            </w:r>
          </w:p>
        </w:tc>
      </w:tr>
      <w:tr>
        <w:trPr>
          <w:trHeight w:val="213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</w:pPr>
            <w:r>
              <w:t xml:space="preserve">Закупка энергетических ресурсов</w:t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901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01</w:t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04</w:t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9990090019</w:t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247</w:t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5</w:t>
            </w:r>
            <w:r>
              <w:t xml:space="preserve">7,6</w:t>
            </w:r>
          </w:p>
        </w:tc>
      </w:tr>
      <w:tr>
        <w:trPr>
          <w:trHeight w:val="244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901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01</w:t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04</w:t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9990090019</w:t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800</w:t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5,4</w:t>
            </w:r>
          </w:p>
        </w:tc>
      </w:tr>
      <w:tr>
        <w:trPr>
          <w:trHeight w:val="279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</w:pPr>
            <w:r>
              <w:t xml:space="preserve">Уплата налогов, сборов и иных платежей</w:t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901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01</w:t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04</w:t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9990090019</w:t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850</w:t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5,4</w:t>
            </w:r>
          </w:p>
        </w:tc>
      </w:tr>
      <w:tr>
        <w:trPr>
          <w:trHeight w:val="31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</w:pPr>
            <w:r>
              <w:rPr>
                <w:color w:val="000000"/>
              </w:rPr>
              <w:t xml:space="preserve">Уплата прочих налогов, сборов</w:t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901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01</w:t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04</w:t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9990090019</w:t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852</w:t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5,2</w:t>
            </w:r>
          </w:p>
        </w:tc>
      </w:tr>
      <w:tr>
        <w:trPr>
          <w:trHeight w:val="257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  <w:p>
            <w:pPr>
              <w:spacing w:line="24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Уплата иных платежей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901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01</w:t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04</w:t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9990090019</w:t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853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0,2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rPr>
          <w:trHeight w:val="1156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9990000410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960,3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103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</w:pPr>
            <w: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901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01</w:t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04</w:t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9990000410</w:t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100</w:t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960,3</w:t>
            </w:r>
          </w:p>
        </w:tc>
      </w:tr>
      <w:tr>
        <w:trPr>
          <w:trHeight w:val="31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</w:pPr>
            <w:r>
              <w:t xml:space="preserve">Расходы на выплату персоналу</w:t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901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01</w:t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04</w:t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9990000410</w:t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120</w:t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960,3</w:t>
            </w:r>
          </w:p>
        </w:tc>
      </w:tr>
      <w:tr>
        <w:trPr>
          <w:trHeight w:val="28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</w:pPr>
            <w:r>
              <w:t xml:space="preserve">Фонд оплаты труда и страховые взносы</w:t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901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01</w:t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04</w:t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9990000410</w:t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121</w:t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682,6</w:t>
            </w:r>
          </w:p>
        </w:tc>
      </w:tr>
      <w:tr>
        <w:trPr>
          <w:trHeight w:val="617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</w:pPr>
            <w:r>
              <w:t xml:space="preserve"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901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01</w:t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04</w:t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9990000410</w:t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122</w:t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60,5</w:t>
            </w:r>
          </w:p>
        </w:tc>
      </w:tr>
      <w:tr>
        <w:trPr>
          <w:trHeight w:val="112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</w:pPr>
            <w:r>
              <w:t xml:space="preserve">Взносы по обязательному социальному страхованию на выплаты денежного содержания и иные выплаты работникам государственны</w:t>
            </w:r>
            <w:r>
              <w:t xml:space="preserve">х(</w:t>
            </w:r>
            <w:r>
              <w:t xml:space="preserve">муниципальных) органов</w:t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901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01</w:t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04</w:t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9990000410</w:t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129</w:t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217,2</w:t>
            </w:r>
          </w:p>
        </w:tc>
      </w:tr>
      <w:tr>
        <w:trPr>
          <w:trHeight w:val="360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оборона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rPr>
                <w:b/>
              </w:rPr>
              <w:t xml:space="preserve">139,1</w:t>
            </w:r>
          </w:p>
        </w:tc>
      </w:tr>
      <w:tr>
        <w:trPr>
          <w:trHeight w:val="307"/>
        </w:trPr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r>
              <w:rPr>
                <w:b/>
                <w:bCs/>
              </w:rPr>
              <w:t xml:space="preserve">непрограммные</w:t>
            </w:r>
            <w:r>
              <w:rPr>
                <w:b/>
                <w:bCs/>
              </w:rPr>
              <w:t xml:space="preserve"> мероприятия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66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3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99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9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031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</w:pPr>
            <w:r>
              <w:rPr>
                <w:b/>
              </w:rPr>
              <w:t xml:space="preserve">139,1</w:t>
            </w:r>
          </w:p>
        </w:tc>
      </w:tr>
      <w:tr>
        <w:trPr>
          <w:trHeight w:val="566"/>
        </w:trPr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Реализация функций органов власти Андреевского сельского поселения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66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3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999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9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031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139,1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</w:pPr>
          </w:p>
        </w:tc>
      </w:tr>
      <w:tr>
        <w:trPr>
          <w:trHeight w:val="1120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Осуществление полномочий  по первичному воинскому учету на территориях, где отсутствуют военные комиссариаты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901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9990051180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</w:pPr>
            <w:r>
              <w:rPr>
                <w:b/>
              </w:rPr>
              <w:t xml:space="preserve">139,1</w:t>
            </w:r>
          </w:p>
        </w:tc>
      </w:tr>
      <w:tr>
        <w:trPr>
          <w:trHeight w:val="960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</w:pPr>
            <w: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901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02</w:t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03</w:t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9990051180</w:t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100</w:t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121</w:t>
            </w:r>
            <w:r>
              <w:t xml:space="preserve">,7</w:t>
            </w:r>
          </w:p>
        </w:tc>
      </w:tr>
      <w:tr>
        <w:trPr>
          <w:trHeight w:val="28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</w:pPr>
            <w:r>
              <w:t xml:space="preserve">Расходы на выплату персоналу</w:t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901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02</w:t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03</w:t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9990051180</w:t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120</w:t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121,7</w:t>
            </w:r>
          </w:p>
        </w:tc>
      </w:tr>
      <w:tr>
        <w:trPr>
          <w:trHeight w:val="28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</w:pPr>
            <w:r>
              <w:t xml:space="preserve">Фонд оплаты труда и страховые взносы</w:t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901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02</w:t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03</w:t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9990051180</w:t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121</w:t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93,5</w:t>
            </w:r>
          </w:p>
        </w:tc>
      </w:tr>
      <w:tr>
        <w:trPr>
          <w:trHeight w:val="100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</w:pPr>
            <w:r>
              <w:t xml:space="preserve">Взносы по обязательному социальному страхованию на выплаты денежного содержания и иные выплаты работникам государственны</w:t>
            </w:r>
            <w:r>
              <w:t xml:space="preserve">х(</w:t>
            </w:r>
            <w:r>
              <w:t xml:space="preserve">муниципальных) органов</w:t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901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02</w:t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03</w:t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9990051180</w:t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129</w:t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28,2</w:t>
            </w:r>
          </w:p>
        </w:tc>
      </w:tr>
      <w:tr>
        <w:trPr>
          <w:trHeight w:val="36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rPr>
                <w:bCs/>
              </w:rPr>
              <w:t xml:space="preserve">901</w:t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02</w:t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03</w:t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9990051180</w:t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200</w:t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8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</w:pPr>
            <w:r>
              <w:t xml:space="preserve">Иные закупки товаров, работ и услуг</w:t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rPr>
                <w:bCs/>
              </w:rPr>
              <w:t xml:space="preserve">901</w:t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02</w:t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03</w:t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9990051180</w:t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240</w:t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93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</w:pPr>
            <w:r>
              <w:t xml:space="preserve">Прочие закупки товаров, работ и услуг</w:t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rPr>
                <w:bCs/>
              </w:rPr>
              <w:t xml:space="preserve">901</w:t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02</w:t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03</w:t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9990051180</w:t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244</w:t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31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Национальная безопасность и правоохранительная деятельность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901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19,8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31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Другие вопросы в области национальной безопасности и правоохранительной деятельности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901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19,8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31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«Устойчивое развитие сельских территорий Андреевского сельского поселения»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901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19,8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31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«Обеспечение безопасности жизнедеятельности населения Андреевского сельского поселения» муниципальной программы «Устойчивое развитие сельских территорий Андреевского сельского поселения </w:t>
            </w:r>
            <w:r>
              <w:rPr>
                <w:b/>
                <w:bCs/>
                <w:color w:val="000000"/>
              </w:rPr>
              <w:t xml:space="preserve">Чернянского</w:t>
            </w:r>
            <w:r>
              <w:rPr>
                <w:b/>
                <w:bCs/>
                <w:color w:val="000000"/>
              </w:rPr>
              <w:t xml:space="preserve"> района Белгородской области»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901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014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19,8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31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Основное мероприятие «Обеспечение пожарной безопасности»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901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01401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19,8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31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Мероприятия по обеспечению пожарной безопасности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901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0140129990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</w:pPr>
            <w:r>
              <w:rPr>
                <w:b/>
              </w:rPr>
              <w:t xml:space="preserve">19,8</w:t>
            </w:r>
          </w:p>
        </w:tc>
      </w:tr>
      <w:tr>
        <w:trPr>
          <w:trHeight w:val="31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Закупка товаров, работ и услуг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</w:pPr>
            <w:r>
              <w:rPr>
                <w:bCs/>
              </w:rPr>
              <w:t xml:space="preserve">901</w:t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03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14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0140129990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200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19,8</w:t>
            </w:r>
          </w:p>
        </w:tc>
      </w:tr>
      <w:tr>
        <w:trPr>
          <w:trHeight w:val="31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Иные закупки товаров, работ и услуг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</w:pPr>
            <w:r>
              <w:rPr>
                <w:bCs/>
              </w:rPr>
              <w:t xml:space="preserve">901</w:t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03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14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0140129990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240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19,8</w:t>
            </w:r>
          </w:p>
        </w:tc>
      </w:tr>
      <w:tr>
        <w:trPr>
          <w:trHeight w:val="31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Прочие закупки товаров, работ и услуг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</w:pPr>
            <w:r>
              <w:rPr>
                <w:bCs/>
              </w:rPr>
              <w:t xml:space="preserve">901</w:t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03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14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0140129990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244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19,8</w:t>
            </w:r>
          </w:p>
        </w:tc>
      </w:tr>
      <w:tr>
        <w:trPr>
          <w:trHeight w:val="31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Национальная экономика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901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90,0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31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Другие вопросы в области национальной экономики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</w:pPr>
            <w:r>
              <w:rPr>
                <w:b/>
              </w:rPr>
              <w:t xml:space="preserve">901</w:t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04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12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90,0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31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  <w:bCs/>
              </w:rPr>
              <w:t xml:space="preserve">Муниципальная программа «Устойчивое развитие сельских территорий Андреевского сельского поселения </w:t>
            </w:r>
            <w:r>
              <w:rPr>
                <w:b/>
                <w:bCs/>
              </w:rPr>
              <w:t xml:space="preserve">Чернянского</w:t>
            </w:r>
            <w:r>
              <w:rPr>
                <w:b/>
                <w:bCs/>
              </w:rPr>
              <w:t xml:space="preserve"> района Белгородской области »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</w:pPr>
            <w:r>
              <w:rPr>
                <w:b/>
              </w:rPr>
              <w:t xml:space="preserve">901</w:t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04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12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90,0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31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«Благоустройство Андреевского сельского поселения» муниципальной программы «Устойчивое развитие сельских территорий Андреевского сельского поселения </w:t>
            </w:r>
            <w:r>
              <w:rPr>
                <w:b/>
                <w:bCs/>
              </w:rPr>
              <w:t xml:space="preserve">Чернянского</w:t>
            </w:r>
            <w:r>
              <w:rPr>
                <w:b/>
                <w:bCs/>
              </w:rPr>
              <w:t xml:space="preserve"> района Белгородской области»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</w:pPr>
            <w:r>
              <w:rPr>
                <w:b/>
              </w:rPr>
              <w:t xml:space="preserve">901</w:t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  <w:p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  <w:p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  <w:p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  <w:p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  <w:p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  <w:p>
            <w:pPr>
              <w:spacing w:line="240" w:lineRule="auto"/>
              <w:jc w:val="center"/>
            </w:pPr>
            <w:r>
              <w:rPr>
                <w:b/>
                <w:bCs/>
                <w:color w:val="000000"/>
              </w:rPr>
              <w:t xml:space="preserve">04</w:t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12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011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90,0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31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"Благоустройство территории сельского поселения"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</w:pPr>
            <w:r>
              <w:rPr>
                <w:b/>
              </w:rPr>
              <w:t xml:space="preserve">901</w:t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  <w:p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  <w:p>
            <w:pPr>
              <w:spacing w:line="240" w:lineRule="auto"/>
              <w:jc w:val="center"/>
            </w:pPr>
            <w:r>
              <w:rPr>
                <w:b/>
                <w:bCs/>
                <w:color w:val="000000"/>
              </w:rPr>
              <w:t xml:space="preserve">04</w:t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12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01101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90,0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31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Мероприятия по управлению муниципальной собственностью, кадастровой оценке, землеустройству и землепользованию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</w:pPr>
            <w:r>
              <w:rPr>
                <w:b/>
              </w:rPr>
              <w:t xml:space="preserve">901</w:t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  <w:p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  <w:p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  <w:p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  <w:p>
            <w:pPr>
              <w:spacing w:line="240" w:lineRule="auto"/>
              <w:jc w:val="center"/>
            </w:pPr>
            <w:r>
              <w:rPr>
                <w:b/>
                <w:bCs/>
                <w:color w:val="000000"/>
              </w:rPr>
              <w:t xml:space="preserve">04</w:t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12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0110120460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90,0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31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</w:pPr>
            <w:r>
              <w:t xml:space="preserve"> </w:t>
            </w:r>
            <w:r>
              <w:t xml:space="preserve">901</w:t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</w:pPr>
            <w:r>
              <w:rPr>
                <w:bCs/>
                <w:color w:val="000000"/>
              </w:rPr>
              <w:t xml:space="preserve">04</w:t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12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0110120460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200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90,0</w:t>
            </w:r>
          </w:p>
        </w:tc>
      </w:tr>
      <w:tr>
        <w:trPr>
          <w:trHeight w:val="31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</w:pPr>
            <w:r>
              <w:t xml:space="preserve">Иные закупки товаров, работ и услуг</w:t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</w:pPr>
            <w:r>
              <w:t xml:space="preserve"> </w:t>
            </w:r>
            <w:r>
              <w:t xml:space="preserve">901</w:t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</w:pPr>
            <w:r>
              <w:rPr>
                <w:bCs/>
                <w:color w:val="000000"/>
              </w:rPr>
              <w:t xml:space="preserve">04</w:t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12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0110120460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240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90,0</w:t>
            </w:r>
          </w:p>
        </w:tc>
      </w:tr>
      <w:tr>
        <w:trPr>
          <w:trHeight w:val="31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Прочие закупки товаров, работ и услуг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</w:pPr>
            <w:r>
              <w:t xml:space="preserve"> </w:t>
            </w:r>
            <w:r>
              <w:t xml:space="preserve">901</w:t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</w:pPr>
            <w:r>
              <w:rPr>
                <w:bCs/>
                <w:color w:val="000000"/>
              </w:rPr>
              <w:t xml:space="preserve">04</w:t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12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0110120460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244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90,0</w:t>
            </w:r>
          </w:p>
        </w:tc>
      </w:tr>
      <w:tr>
        <w:trPr>
          <w:trHeight w:val="31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Жилищно-коммунальное хозяйство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1200,6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31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Благоустройство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</w:pPr>
            <w:r>
              <w:rPr>
                <w:b/>
              </w:rPr>
              <w:t xml:space="preserve">1200,6</w:t>
            </w:r>
          </w:p>
        </w:tc>
      </w:tr>
      <w:tr>
        <w:trPr>
          <w:trHeight w:val="1032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«Устойчивое развитие сельских территорий Андреевского сельского поселения»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</w:pPr>
            <w:r>
              <w:rPr>
                <w:b/>
              </w:rPr>
              <w:t xml:space="preserve">1200,6</w:t>
            </w:r>
          </w:p>
        </w:tc>
      </w:tr>
      <w:tr>
        <w:trPr>
          <w:trHeight w:val="187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"Благоустройство Андреевского сельского поселения муниципальной программы "Устойчивое развитие сельских территорий Андреевского сельского поселения </w:t>
            </w:r>
            <w:r>
              <w:rPr>
                <w:b/>
                <w:bCs/>
                <w:color w:val="000000"/>
              </w:rPr>
              <w:t xml:space="preserve">Чернянского</w:t>
            </w:r>
            <w:r>
              <w:rPr>
                <w:b/>
                <w:bCs/>
                <w:color w:val="000000"/>
              </w:rPr>
              <w:t xml:space="preserve"> района Белгородской области "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011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</w:pPr>
            <w:r>
              <w:rPr>
                <w:b/>
              </w:rPr>
              <w:t xml:space="preserve">1200,6</w:t>
            </w:r>
          </w:p>
        </w:tc>
      </w:tr>
      <w:tr>
        <w:trPr>
          <w:trHeight w:val="811"/>
        </w:trPr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"Благоустройство территории сельского поселения"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rPr>
                <w:b/>
                <w:bCs/>
              </w:rPr>
              <w:t xml:space="preserve">901</w:t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66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3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01101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9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031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</w:pPr>
            <w:r>
              <w:rPr>
                <w:b/>
              </w:rPr>
              <w:t xml:space="preserve">1200,6</w:t>
            </w:r>
          </w:p>
        </w:tc>
      </w:tr>
      <w:tr>
        <w:trPr>
          <w:trHeight w:val="423"/>
        </w:trPr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Благоустройство населенных пунктов 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66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3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0110120010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9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031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</w:pPr>
            <w:r>
              <w:rPr>
                <w:b/>
              </w:rPr>
              <w:t xml:space="preserve">1200,6</w:t>
            </w:r>
          </w:p>
        </w:tc>
      </w:tr>
      <w:tr>
        <w:trPr>
          <w:trHeight w:val="31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both"/>
            </w:pPr>
            <w:r>
              <w:t xml:space="preserve">Закупка товаров, работ и услуг</w:t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901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05</w:t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03</w:t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0110120010</w:t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200</w:t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</w:pPr>
            <w:r>
              <w:rPr>
                <w:b/>
              </w:rPr>
              <w:t xml:space="preserve">1200,6</w:t>
            </w:r>
          </w:p>
        </w:tc>
      </w:tr>
      <w:tr>
        <w:trPr>
          <w:trHeight w:val="31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</w:pPr>
            <w:r>
              <w:t xml:space="preserve">Иные закупки товаров, работ и услуг</w:t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901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05</w:t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03</w:t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0110120010</w:t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240</w:t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</w:pPr>
            <w:r>
              <w:rPr>
                <w:b/>
              </w:rPr>
              <w:t xml:space="preserve">1200,6</w:t>
            </w:r>
          </w:p>
        </w:tc>
      </w:tr>
      <w:tr>
        <w:trPr>
          <w:trHeight w:val="315"/>
        </w:trPr>
        <w:tc>
          <w:tcPr>
            <w:tcW w:w="427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both"/>
            </w:pPr>
            <w:r>
              <w:t xml:space="preserve">Прочие закупки товаров, работ и услуг</w:t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901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05</w:t>
            </w:r>
          </w:p>
        </w:tc>
        <w:tc>
          <w:tcPr>
            <w:tcW w:w="66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03</w:t>
            </w:r>
          </w:p>
        </w:tc>
        <w:tc>
          <w:tcPr>
            <w:tcW w:w="14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0110120010</w:t>
            </w:r>
          </w:p>
        </w:tc>
        <w:tc>
          <w:tcPr>
            <w:tcW w:w="8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244</w:t>
            </w:r>
          </w:p>
        </w:tc>
        <w:tc>
          <w:tcPr>
            <w:tcW w:w="103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  <w:jc w:val="center"/>
            </w:pPr>
            <w:r>
              <w:rPr>
                <w:b/>
              </w:rPr>
              <w:t xml:space="preserve">1200,6</w:t>
            </w:r>
          </w:p>
        </w:tc>
      </w:tr>
    </w:tbl>
    <w:p>
      <w:pPr>
        <w:spacing w:line="240" w:lineRule="auto"/>
      </w:pPr>
    </w:p>
    <w:p>
      <w:pPr>
        <w:spacing w:line="240" w:lineRule="auto"/>
        <w:jc w:val="right"/>
      </w:pPr>
    </w:p>
    <w:p>
      <w:pPr>
        <w:spacing w:line="240" w:lineRule="auto"/>
        <w:jc w:val="right"/>
      </w:pPr>
    </w:p>
    <w:p>
      <w:pPr>
        <w:spacing w:line="240" w:lineRule="auto"/>
        <w:jc w:val="right"/>
      </w:pPr>
    </w:p>
    <w:p>
      <w:pPr>
        <w:spacing w:line="240" w:lineRule="auto"/>
        <w:jc w:val="right"/>
      </w:pPr>
    </w:p>
    <w:p>
      <w:pPr>
        <w:spacing w:line="240" w:lineRule="auto"/>
        <w:jc w:val="right"/>
      </w:pPr>
    </w:p>
    <w:p>
      <w:pPr>
        <w:spacing w:line="240" w:lineRule="auto"/>
        <w:jc w:val="right"/>
      </w:pPr>
    </w:p>
    <w:p>
      <w:pPr>
        <w:spacing w:line="240" w:lineRule="auto"/>
        <w:jc w:val="right"/>
      </w:pPr>
    </w:p>
    <w:p>
      <w:pPr>
        <w:spacing w:line="240" w:lineRule="auto"/>
        <w:jc w:val="right"/>
      </w:pPr>
    </w:p>
    <w:p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ind w:left="-6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земского собрания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ind w:left="-6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Андреевского сельского поселения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5000" w:leader="none"/>
          <w:tab w:val="left" w:pos="7100" w:leader="none"/>
        </w:tabs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29 апреля 2025 года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30/96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 и </w:t>
      </w:r>
      <w:r>
        <w:rPr>
          <w:b/>
          <w:bCs/>
          <w:sz w:val="28"/>
          <w:szCs w:val="28"/>
        </w:rPr>
        <w:t xml:space="preserve">непрограммным</w:t>
      </w:r>
      <w:r>
        <w:rPr>
          <w:b/>
          <w:bCs/>
          <w:sz w:val="28"/>
          <w:szCs w:val="28"/>
        </w:rPr>
        <w:t xml:space="preserve"> направлениям деятельности, группам видов расходов, разделам, подразделам классифи</w:t>
      </w:r>
      <w:r>
        <w:rPr>
          <w:b/>
          <w:bCs/>
          <w:sz w:val="28"/>
          <w:szCs w:val="28"/>
        </w:rPr>
        <w:t xml:space="preserve">кации расходов бюджета за 2024 </w:t>
      </w:r>
      <w:r>
        <w:rPr>
          <w:b/>
          <w:bCs/>
          <w:sz w:val="28"/>
          <w:szCs w:val="28"/>
        </w:rPr>
        <w:t xml:space="preserve">год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уб.)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7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1559"/>
        <w:gridCol w:w="709"/>
        <w:gridCol w:w="709"/>
        <w:gridCol w:w="709"/>
        <w:gridCol w:w="1102"/>
      </w:tblGrid>
      <w:tr>
        <w:trPr>
          <w:trHeight w:val="523"/>
        </w:trPr>
        <w:tc>
          <w:tcPr>
            <w:tcW w:w="4927" w:type="dxa"/>
            <w:tcBorders>
              <w:bottom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559" w:type="dxa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ЦСР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Вр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Рз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102" w:type="dxa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95"/>
        </w:trPr>
        <w:tc>
          <w:tcPr>
            <w:tcW w:w="4927" w:type="dxa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559" w:type="dxa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102" w:type="dxa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55"/>
        </w:trPr>
        <w:tc>
          <w:tcPr>
            <w:tcW w:w="4927" w:type="dxa"/>
            <w:noWrap/>
            <w:textDirection w:val="lrTb"/>
          </w:tcPr>
          <w:p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Муниципальная программа «Устойчивое развитие сельских территорий Андреевского сельского поселения </w:t>
            </w:r>
            <w:r>
              <w:rPr>
                <w:b/>
              </w:rPr>
              <w:t xml:space="preserve">Чернянского</w:t>
            </w:r>
            <w:r>
              <w:rPr>
                <w:b/>
              </w:rPr>
              <w:t xml:space="preserve"> района Белгородской области»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559" w:type="dxa"/>
            <w:noWrap/>
            <w:textDirection w:val="lrTb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102" w:type="dxa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1310,4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510"/>
        </w:trPr>
        <w:tc>
          <w:tcPr>
            <w:tcW w:w="4927" w:type="dxa"/>
            <w:noWrap/>
            <w:textDirection w:val="lrTb"/>
          </w:tcPr>
          <w:p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Подпрограмма «Благоустройство Андреевского сельского поселения» муниципальной программы «Устойчивое развитие сельских территорий Андреевского сельского поселения </w:t>
            </w:r>
            <w:r>
              <w:rPr>
                <w:b/>
              </w:rPr>
              <w:t xml:space="preserve">Чернянского</w:t>
            </w:r>
            <w:r>
              <w:rPr>
                <w:b/>
              </w:rPr>
              <w:t xml:space="preserve"> района Белгородской области»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559" w:type="dxa"/>
            <w:noWrap/>
            <w:textDirection w:val="lrTb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011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102" w:type="dxa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129</w:t>
            </w:r>
            <w:r>
              <w:rPr>
                <w:b/>
              </w:rPr>
              <w:t xml:space="preserve">0,6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510"/>
        </w:trPr>
        <w:tc>
          <w:tcPr>
            <w:tcW w:w="4927" w:type="dxa"/>
            <w:noWrap/>
            <w:textDirection w:val="lrTb"/>
          </w:tcPr>
          <w:p>
            <w:pPr>
              <w:spacing w:line="240" w:lineRule="auto"/>
              <w:jc w:val="both"/>
            </w:pPr>
            <w:r>
              <w:rPr>
                <w:i/>
              </w:rPr>
              <w:t xml:space="preserve">Основное мероприятие «Благоустройство территории сельского поселения»</w:t>
            </w:r>
          </w:p>
        </w:tc>
        <w:tc>
          <w:tcPr>
            <w:tcW w:w="1559" w:type="dxa"/>
            <w:noWrap/>
            <w:textDirection w:val="lrTb"/>
          </w:tcPr>
          <w:p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01101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102" w:type="dxa"/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129</w:t>
            </w:r>
            <w:r>
              <w:t xml:space="preserve">0,6</w:t>
            </w:r>
          </w:p>
        </w:tc>
      </w:tr>
      <w:tr>
        <w:trPr>
          <w:trHeight w:val="291"/>
        </w:trPr>
        <w:tc>
          <w:tcPr>
            <w:tcW w:w="4927" w:type="dxa"/>
            <w:tcBorders>
              <w:bottom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jc w:val="both"/>
            </w:pPr>
            <w:r>
              <w:t xml:space="preserve">Благоустройство населенных пунктов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</w:pPr>
            <w:r>
              <w:rPr>
                <w:bCs/>
              </w:rPr>
              <w:t xml:space="preserve">0110120010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200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05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03</w:t>
            </w:r>
          </w:p>
        </w:tc>
        <w:tc>
          <w:tcPr>
            <w:tcW w:w="1102" w:type="dxa"/>
            <w:tcBorders>
              <w:bottom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1200,6</w:t>
            </w:r>
          </w:p>
        </w:tc>
      </w:tr>
      <w:tr>
        <w:trPr>
          <w:trHeight w:val="255"/>
        </w:trPr>
        <w:tc>
          <w:tcPr>
            <w:tcW w:w="4927" w:type="dxa"/>
            <w:noWrap/>
            <w:textDirection w:val="lrTb"/>
          </w:tcPr>
          <w:p>
            <w:pPr>
              <w:spacing w:line="240" w:lineRule="auto"/>
              <w:jc w:val="both"/>
              <w:rPr>
                <w:b/>
              </w:rPr>
            </w:pPr>
            <w:r>
              <w:rPr>
                <w:i/>
              </w:rPr>
              <w:t xml:space="preserve">Мероприятия по управлению муниципальной собственностью, кадастровой оценке, землеустройству </w:t>
            </w:r>
            <w:r>
              <w:rPr>
                <w:i/>
              </w:rPr>
              <w:t xml:space="preserve">и землепользованию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559" w:type="dxa"/>
            <w:noWrap/>
            <w:textDirection w:val="lrTb"/>
          </w:tcPr>
          <w:p>
            <w:pPr>
              <w:spacing w:line="240" w:lineRule="auto"/>
            </w:pPr>
          </w:p>
          <w:p>
            <w:pPr>
              <w:spacing w:line="240" w:lineRule="auto"/>
            </w:pPr>
          </w:p>
          <w:p>
            <w:pPr>
              <w:spacing w:line="240" w:lineRule="auto"/>
            </w:pPr>
          </w:p>
          <w:p>
            <w:pPr>
              <w:spacing w:line="240" w:lineRule="auto"/>
            </w:pPr>
            <w:r>
              <w:t xml:space="preserve">0110120460</w:t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jc w:val="center"/>
            </w:pPr>
          </w:p>
          <w:p>
            <w:pPr>
              <w:spacing w:line="240" w:lineRule="auto"/>
              <w:jc w:val="center"/>
            </w:pPr>
          </w:p>
          <w:p>
            <w:pPr>
              <w:spacing w:line="240" w:lineRule="auto"/>
              <w:jc w:val="center"/>
            </w:pPr>
          </w:p>
          <w:p>
            <w:pPr>
              <w:spacing w:line="240" w:lineRule="auto"/>
              <w:jc w:val="center"/>
            </w:pPr>
            <w:r>
              <w:t xml:space="preserve">200</w:t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</w:pPr>
          </w:p>
          <w:p>
            <w:pPr>
              <w:spacing w:line="240" w:lineRule="auto"/>
            </w:pPr>
          </w:p>
          <w:p>
            <w:pPr>
              <w:spacing w:line="240" w:lineRule="auto"/>
            </w:pPr>
          </w:p>
          <w:p>
            <w:pPr>
              <w:spacing w:line="240" w:lineRule="auto"/>
            </w:pPr>
            <w:r>
              <w:t xml:space="preserve">04</w:t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jc w:val="center"/>
            </w:pPr>
          </w:p>
          <w:p>
            <w:pPr>
              <w:spacing w:line="240" w:lineRule="auto"/>
              <w:jc w:val="center"/>
            </w:pPr>
          </w:p>
          <w:p>
            <w:pPr>
              <w:spacing w:line="240" w:lineRule="auto"/>
              <w:jc w:val="center"/>
            </w:pPr>
          </w:p>
          <w:p>
            <w:pPr>
              <w:spacing w:line="240" w:lineRule="auto"/>
              <w:jc w:val="center"/>
            </w:pPr>
            <w:r>
              <w:t xml:space="preserve">12</w:t>
            </w:r>
          </w:p>
        </w:tc>
        <w:tc>
          <w:tcPr>
            <w:tcW w:w="1102" w:type="dxa"/>
            <w:noWrap/>
            <w:textDirection w:val="lrTb"/>
          </w:tcPr>
          <w:p>
            <w:pPr>
              <w:spacing w:line="240" w:lineRule="auto"/>
              <w:jc w:val="center"/>
            </w:pPr>
          </w:p>
          <w:p>
            <w:pPr>
              <w:spacing w:line="240" w:lineRule="auto"/>
              <w:jc w:val="center"/>
            </w:pPr>
          </w:p>
          <w:p>
            <w:pPr>
              <w:spacing w:line="240" w:lineRule="auto"/>
              <w:jc w:val="center"/>
            </w:pPr>
          </w:p>
          <w:p>
            <w:pPr>
              <w:spacing w:line="240" w:lineRule="auto"/>
              <w:jc w:val="center"/>
            </w:pPr>
            <w:r>
              <w:t xml:space="preserve">90,0</w:t>
            </w:r>
          </w:p>
        </w:tc>
      </w:tr>
      <w:tr>
        <w:trPr>
          <w:trHeight w:val="255"/>
        </w:trPr>
        <w:tc>
          <w:tcPr>
            <w:tcW w:w="4927" w:type="dxa"/>
            <w:noWrap/>
            <w:textDirection w:val="lrTb"/>
          </w:tcPr>
          <w:p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Подпрограмма «Обеспечение безопасности жизнедеятельности населения Андреевского сельского поселения» муниципальной программы «Устойчивое развитие сельских территорий Андреевского сельского поселения </w:t>
            </w:r>
            <w:r>
              <w:rPr>
                <w:b/>
                <w:bCs/>
                <w:color w:val="000000"/>
              </w:rPr>
              <w:t xml:space="preserve">Чернянского</w:t>
            </w:r>
            <w:r>
              <w:rPr>
                <w:b/>
                <w:bCs/>
                <w:color w:val="000000"/>
              </w:rPr>
              <w:t xml:space="preserve"> района Белгородской области»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559" w:type="dxa"/>
            <w:noWrap/>
            <w:textDirection w:val="lrTb"/>
          </w:tcPr>
          <w:p>
            <w:pPr>
              <w:spacing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014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102" w:type="dxa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19,8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55"/>
        </w:trPr>
        <w:tc>
          <w:tcPr>
            <w:tcW w:w="4927" w:type="dxa"/>
            <w:noWrap/>
            <w:textDirection w:val="lrTb"/>
          </w:tcPr>
          <w:p>
            <w:pPr>
              <w:spacing w:line="240" w:lineRule="auto"/>
              <w:jc w:val="both"/>
            </w:pPr>
            <w:r>
              <w:rPr>
                <w:bCs/>
                <w:color w:val="000000"/>
              </w:rPr>
              <w:t xml:space="preserve">Основное мероприятие «Обеспечение пожарной безопасности»</w:t>
            </w:r>
          </w:p>
        </w:tc>
        <w:tc>
          <w:tcPr>
            <w:tcW w:w="1559" w:type="dxa"/>
            <w:noWrap/>
            <w:textDirection w:val="lrTb"/>
          </w:tcPr>
          <w:p>
            <w:pPr>
              <w:spacing w:line="240" w:lineRule="auto"/>
            </w:pPr>
          </w:p>
          <w:p>
            <w:pPr>
              <w:spacing w:line="240" w:lineRule="auto"/>
            </w:pPr>
            <w:r>
              <w:t xml:space="preserve">01401</w:t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jc w:val="center"/>
            </w:pP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</w:pP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jc w:val="center"/>
            </w:pPr>
          </w:p>
        </w:tc>
        <w:tc>
          <w:tcPr>
            <w:tcW w:w="1102" w:type="dxa"/>
            <w:noWrap/>
            <w:textDirection w:val="lrTb"/>
          </w:tcPr>
          <w:p>
            <w:pPr>
              <w:spacing w:line="240" w:lineRule="auto"/>
              <w:jc w:val="center"/>
            </w:pPr>
          </w:p>
          <w:p>
            <w:pPr>
              <w:spacing w:line="240" w:lineRule="auto"/>
              <w:jc w:val="center"/>
            </w:pPr>
            <w:r>
              <w:t xml:space="preserve">19,8</w:t>
            </w:r>
          </w:p>
        </w:tc>
      </w:tr>
      <w:tr>
        <w:trPr>
          <w:trHeight w:val="255"/>
        </w:trPr>
        <w:tc>
          <w:tcPr>
            <w:tcW w:w="4927" w:type="dxa"/>
            <w:noWrap/>
            <w:textDirection w:val="lrTb"/>
          </w:tcPr>
          <w:p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Непрограммная</w:t>
            </w:r>
            <w:r>
              <w:rPr>
                <w:b/>
              </w:rPr>
              <w:t xml:space="preserve"> деятельность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559" w:type="dxa"/>
            <w:noWrap/>
            <w:textDirection w:val="lrTb"/>
          </w:tcPr>
          <w:p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99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102" w:type="dxa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2082,3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55"/>
        </w:trPr>
        <w:tc>
          <w:tcPr>
            <w:tcW w:w="4927" w:type="dxa"/>
            <w:noWrap/>
            <w:textDirection w:val="lrTb"/>
          </w:tcPr>
          <w:p>
            <w:pPr>
              <w:spacing w:line="240" w:lineRule="auto"/>
              <w:jc w:val="both"/>
              <w:rPr>
                <w:b/>
              </w:rPr>
            </w:pPr>
            <w:r>
              <w:t xml:space="preserve">Реализация функций органов власти Андреевского сельского поселения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559" w:type="dxa"/>
            <w:noWrap/>
            <w:textDirection w:val="lrTb"/>
          </w:tcPr>
          <w:p>
            <w:pPr>
              <w:spacing w:line="240" w:lineRule="auto"/>
            </w:pPr>
            <w:r>
              <w:t xml:space="preserve">999</w:t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102" w:type="dxa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2082,3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55"/>
        </w:trPr>
        <w:tc>
          <w:tcPr>
            <w:tcW w:w="4927" w:type="dxa"/>
            <w:noWrap/>
            <w:textDirection w:val="lrTb"/>
          </w:tcPr>
          <w:p>
            <w:pPr>
              <w:spacing w:line="240" w:lineRule="auto"/>
              <w:jc w:val="both"/>
            </w:pPr>
            <w:r>
              <w:t xml:space="preserve">Обеспечение функций органов местного самоуправления  по функционированию представительных органов муниципальных </w:t>
            </w:r>
            <w:r>
              <w:t xml:space="preserve">образований</w:t>
            </w:r>
          </w:p>
        </w:tc>
        <w:tc>
          <w:tcPr>
            <w:tcW w:w="1559" w:type="dxa"/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9990090019</w:t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100</w:t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</w:pPr>
            <w:r>
              <w:t xml:space="preserve">01</w:t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04</w:t>
            </w:r>
          </w:p>
        </w:tc>
        <w:tc>
          <w:tcPr>
            <w:tcW w:w="1102" w:type="dxa"/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496,3</w:t>
            </w:r>
          </w:p>
        </w:tc>
      </w:tr>
      <w:tr>
        <w:trPr>
          <w:trHeight w:val="255"/>
        </w:trPr>
        <w:tc>
          <w:tcPr>
            <w:tcW w:w="4927" w:type="dxa"/>
            <w:noWrap/>
            <w:textDirection w:val="lrTb"/>
          </w:tcPr>
          <w:p>
            <w:pPr>
              <w:spacing w:line="240" w:lineRule="auto"/>
              <w:jc w:val="both"/>
            </w:pPr>
            <w: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9990090019</w:t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200</w:t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</w:pPr>
            <w:r>
              <w:t xml:space="preserve">01</w:t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04</w:t>
            </w:r>
          </w:p>
        </w:tc>
        <w:tc>
          <w:tcPr>
            <w:tcW w:w="1102" w:type="dxa"/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481,2</w:t>
            </w:r>
          </w:p>
        </w:tc>
      </w:tr>
      <w:tr>
        <w:trPr>
          <w:trHeight w:val="255"/>
        </w:trPr>
        <w:tc>
          <w:tcPr>
            <w:tcW w:w="4927" w:type="dxa"/>
            <w:noWrap/>
            <w:textDirection w:val="lrTb"/>
          </w:tcPr>
          <w:p>
            <w:pPr>
              <w:spacing w:line="240" w:lineRule="auto"/>
              <w:jc w:val="both"/>
            </w:pPr>
            <w: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9990090019</w:t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800</w:t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</w:pPr>
            <w:r>
              <w:t xml:space="preserve">01</w:t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04</w:t>
            </w:r>
          </w:p>
        </w:tc>
        <w:tc>
          <w:tcPr>
            <w:tcW w:w="1102" w:type="dxa"/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5,4</w:t>
            </w:r>
          </w:p>
        </w:tc>
      </w:tr>
      <w:tr>
        <w:trPr>
          <w:trHeight w:val="255"/>
        </w:trPr>
        <w:tc>
          <w:tcPr>
            <w:tcW w:w="4927" w:type="dxa"/>
            <w:noWrap/>
            <w:textDirection w:val="lrTb"/>
          </w:tcPr>
          <w:p>
            <w:pPr>
              <w:spacing w:line="240" w:lineRule="auto"/>
              <w:jc w:val="both"/>
            </w:pPr>
            <w:r>
              <w:t xml:space="preserve"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559" w:type="dxa"/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9990000410</w:t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100</w:t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</w:pPr>
            <w:r>
              <w:t xml:space="preserve">01</w:t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04</w:t>
            </w:r>
          </w:p>
        </w:tc>
        <w:tc>
          <w:tcPr>
            <w:tcW w:w="1102" w:type="dxa"/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960,3</w:t>
            </w:r>
          </w:p>
        </w:tc>
      </w:tr>
      <w:tr>
        <w:trPr>
          <w:trHeight w:val="255"/>
        </w:trPr>
        <w:tc>
          <w:tcPr>
            <w:tcW w:w="4927" w:type="dxa"/>
            <w:noWrap/>
            <w:textDirection w:val="lrTb"/>
          </w:tcPr>
          <w:p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spacing w:line="240" w:lineRule="auto"/>
              <w:jc w:val="both"/>
            </w:pPr>
          </w:p>
          <w:p>
            <w:pPr>
              <w:spacing w:line="240" w:lineRule="auto"/>
              <w:jc w:val="both"/>
            </w:pPr>
          </w:p>
        </w:tc>
        <w:tc>
          <w:tcPr>
            <w:tcW w:w="1559" w:type="dxa"/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9990051180</w:t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100</w:t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</w:pPr>
            <w:r>
              <w:t xml:space="preserve">02</w:t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03</w:t>
            </w:r>
          </w:p>
        </w:tc>
        <w:tc>
          <w:tcPr>
            <w:tcW w:w="1102" w:type="dxa"/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121,7</w:t>
            </w:r>
          </w:p>
        </w:tc>
      </w:tr>
      <w:tr>
        <w:trPr>
          <w:trHeight w:val="255"/>
        </w:trPr>
        <w:tc>
          <w:tcPr>
            <w:tcW w:w="4927" w:type="dxa"/>
            <w:noWrap/>
            <w:textDirection w:val="lrTb"/>
          </w:tcPr>
          <w:p>
            <w:pPr>
              <w:spacing w:line="240" w:lineRule="auto"/>
              <w:jc w:val="both"/>
            </w:pPr>
            <w:r>
              <w:rPr>
                <w:color w:val="00000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9990051180</w:t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200</w:t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</w:pPr>
            <w:r>
              <w:t xml:space="preserve">02</w:t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03</w:t>
            </w:r>
          </w:p>
        </w:tc>
        <w:tc>
          <w:tcPr>
            <w:tcW w:w="1102" w:type="dxa"/>
            <w:noWrap/>
            <w:textDirection w:val="lrTb"/>
          </w:tcPr>
          <w:p>
            <w:pPr>
              <w:spacing w:line="240" w:lineRule="auto"/>
              <w:jc w:val="center"/>
            </w:pPr>
            <w:r>
              <w:t xml:space="preserve">17,4</w:t>
            </w:r>
          </w:p>
        </w:tc>
      </w:tr>
      <w:tr>
        <w:trPr>
          <w:trHeight w:val="255"/>
        </w:trPr>
        <w:tc>
          <w:tcPr>
            <w:tcW w:w="4927" w:type="dxa"/>
            <w:noWrap/>
            <w:textDirection w:val="lrTb"/>
          </w:tcPr>
          <w:p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ВСЕГО РАСХОДОВ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559" w:type="dxa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102" w:type="dxa"/>
            <w:noWrap/>
            <w:textDirection w:val="lrTb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3392,7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5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земского собрания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Андреевского сельского поселения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5000" w:leader="none"/>
          <w:tab w:val="left" w:pos="7100" w:leader="none"/>
        </w:tabs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29 апреля 2025 года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30/96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5000" w:leader="none"/>
          <w:tab w:val="left" w:pos="7100" w:leader="none"/>
        </w:tabs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Объем межбюджетных трансфертов Андреевского сельского поселения, получаемых от других уровней бюджетной системы </w:t>
      </w:r>
      <w:r>
        <w:rPr>
          <w:b/>
          <w:sz w:val="28"/>
        </w:rPr>
      </w:r>
      <w:r>
        <w:rPr>
          <w:b/>
          <w:sz w:val="28"/>
        </w:rPr>
      </w:r>
    </w:p>
    <w:p>
      <w:pPr>
        <w:spacing w:line="240" w:lineRule="auto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</w:rPr>
        <w:t xml:space="preserve">Российской Федерации за 2024</w:t>
      </w:r>
      <w:r>
        <w:rPr>
          <w:b/>
          <w:sz w:val="28"/>
        </w:rPr>
        <w:t xml:space="preserve"> год</w:t>
      </w:r>
      <w:r>
        <w:rPr>
          <w:b/>
          <w:sz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highlight w:val="none"/>
        </w:rPr>
      </w:r>
      <w:r>
        <w:rPr>
          <w:b/>
          <w:sz w:val="28"/>
          <w:highlight w:val="none"/>
        </w:rPr>
      </w:r>
    </w:p>
    <w:p>
      <w:pPr>
        <w:spacing w:line="240" w:lineRule="auto"/>
        <w:jc w:val="right"/>
        <w:rPr>
          <w:b/>
          <w:sz w:val="28"/>
        </w:rPr>
      </w:pPr>
      <w:r>
        <w:rPr>
          <w:b w:val="0"/>
          <w:bCs w:val="0"/>
          <w:sz w:val="28"/>
        </w:rPr>
        <w:t xml:space="preserve">(тыс. рублей)</w:t>
      </w:r>
      <w:r>
        <w:rPr>
          <w:b/>
          <w:sz w:val="28"/>
        </w:rPr>
      </w:r>
      <w:r>
        <w:rPr>
          <w:b/>
          <w:sz w:val="28"/>
        </w:rPr>
      </w:r>
    </w:p>
    <w:tbl>
      <w:tblPr>
        <w:tblW w:w="9780" w:type="dxa"/>
        <w:tblInd w:w="88" w:type="dxa"/>
        <w:tblLook w:val="04A0" w:firstRow="1" w:lastRow="0" w:firstColumn="1" w:lastColumn="0" w:noHBand="0" w:noVBand="1"/>
      </w:tblPr>
      <w:tblGrid>
        <w:gridCol w:w="4982"/>
        <w:gridCol w:w="2898"/>
        <w:gridCol w:w="1900"/>
      </w:tblGrid>
      <w:tr>
        <w:trPr>
          <w:trHeight w:val="300"/>
        </w:trPr>
        <w:tc>
          <w:tcPr>
            <w:tcW w:w="4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показателя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дохода по КД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Исполнено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360"/>
        </w:trPr>
        <w:tc>
          <w:tcPr>
            <w:tcW w:w="498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ПОСТУПЛЕНИЯ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2 00 00000 00 0000 000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9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1001,6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660"/>
        </w:trPr>
        <w:tc>
          <w:tcPr>
            <w:tcW w:w="4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Безвозмездные поступления от других бюджетов бюджетной системы Российской Федерации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89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2 02 00000 00 0000 000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90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1001,6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300"/>
        </w:trPr>
        <w:tc>
          <w:tcPr>
            <w:tcW w:w="498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</w:pPr>
            <w:r>
              <w:rPr>
                <w:b/>
                <w:bCs/>
                <w:color w:val="000000"/>
              </w:rPr>
              <w:t xml:space="preserve">Дотации бюджетам субъектов РФ и муниципальных образований</w:t>
            </w:r>
          </w:p>
        </w:tc>
        <w:tc>
          <w:tcPr>
            <w:tcW w:w="2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2 02 16001 10 0000 150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9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862,5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300"/>
        </w:trPr>
        <w:tc>
          <w:tcPr>
            <w:tcW w:w="498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</w:pPr>
            <w:r>
              <w:t xml:space="preserve"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2 02 16001 10 0000 150</w:t>
            </w:r>
          </w:p>
        </w:tc>
        <w:tc>
          <w:tcPr>
            <w:tcW w:w="19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  <w:r>
              <w:t xml:space="preserve">862,5</w:t>
            </w:r>
          </w:p>
        </w:tc>
      </w:tr>
      <w:tr>
        <w:trPr>
          <w:trHeight w:val="585"/>
        </w:trPr>
        <w:tc>
          <w:tcPr>
            <w:tcW w:w="498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</w:pPr>
            <w:r>
              <w:rPr>
                <w:b/>
                <w:bCs/>
                <w:color w:val="000000"/>
              </w:rPr>
              <w:t xml:space="preserve">Субвенции  бюджетам субъектов РФ и муниципальных образований</w:t>
            </w:r>
          </w:p>
        </w:tc>
        <w:tc>
          <w:tcPr>
            <w:tcW w:w="2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2 02 35118 10 0000 150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9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139,1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585"/>
        </w:trPr>
        <w:tc>
          <w:tcPr>
            <w:tcW w:w="4982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spacing w:line="240" w:lineRule="auto"/>
            </w:pPr>
            <w:r>
              <w:t xml:space="preserve">Субвенции бюджетам поселений на 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289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</w:p>
          <w:p>
            <w:pPr>
              <w:spacing w:line="240" w:lineRule="auto"/>
              <w:jc w:val="center"/>
            </w:pPr>
            <w:r>
              <w:t xml:space="preserve">2 02 35118 10 0000 150</w:t>
            </w:r>
          </w:p>
        </w:tc>
        <w:tc>
          <w:tcPr>
            <w:tcW w:w="19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line="240" w:lineRule="auto"/>
              <w:jc w:val="center"/>
            </w:pPr>
          </w:p>
          <w:p>
            <w:pPr>
              <w:spacing w:line="240" w:lineRule="auto"/>
              <w:jc w:val="center"/>
            </w:pPr>
            <w:r>
              <w:t xml:space="preserve">139,1</w:t>
            </w:r>
          </w:p>
        </w:tc>
      </w:tr>
    </w:tbl>
    <w:p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6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земского собрания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Андреевского сельского поселения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5000" w:leader="none"/>
          <w:tab w:val="left" w:pos="7100" w:leader="none"/>
        </w:tabs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29 апреля 2025 года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30/96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Андреевс</w:t>
      </w:r>
      <w:r>
        <w:rPr>
          <w:b/>
          <w:sz w:val="28"/>
          <w:szCs w:val="28"/>
        </w:rPr>
        <w:t xml:space="preserve">кого сельского поселения за 2024</w:t>
      </w:r>
      <w:r>
        <w:rPr>
          <w:b/>
          <w:sz w:val="28"/>
          <w:szCs w:val="28"/>
        </w:rPr>
        <w:t xml:space="preserve"> год 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(тыс. руб.)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05"/>
        <w:gridCol w:w="3920"/>
        <w:gridCol w:w="1525"/>
      </w:tblGrid>
      <w:tr>
        <w:trPr>
          <w:trHeight w:val="900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392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бюджетной классификации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5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828"/>
        </w:trPr>
        <w:tc>
          <w:tcPr>
            <w:tcW w:w="4305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источников финансирования дефицита</w:t>
            </w:r>
            <w:r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 xml:space="preserve">профицита</w:t>
            </w:r>
            <w:r>
              <w:rPr>
                <w:b/>
                <w:bCs/>
              </w:rPr>
              <w:t xml:space="preserve">)</w:t>
            </w:r>
            <w:r>
              <w:rPr>
                <w:b/>
                <w:bCs/>
              </w:rPr>
              <w:t xml:space="preserve"> бюджета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392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000 900 00 </w:t>
            </w:r>
            <w:r>
              <w:rPr>
                <w:b/>
                <w:bCs/>
              </w:rPr>
              <w:t xml:space="preserve">00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00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00</w:t>
            </w:r>
            <w:r>
              <w:rPr>
                <w:b/>
                <w:bCs/>
              </w:rPr>
              <w:t xml:space="preserve"> 000000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5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-</w:t>
            </w:r>
            <w:r>
              <w:rPr>
                <w:b/>
                <w:bCs/>
              </w:rPr>
              <w:t xml:space="preserve">341,5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557"/>
        </w:trPr>
        <w:tc>
          <w:tcPr>
            <w:tcW w:w="4305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  <w:jc w:val="center"/>
            </w:pPr>
            <w:r>
              <w:t xml:space="preserve">Изменение остатков по расчетам</w:t>
            </w:r>
          </w:p>
        </w:tc>
        <w:tc>
          <w:tcPr>
            <w:tcW w:w="392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  <w:jc w:val="center"/>
            </w:pPr>
            <w:r>
              <w:t xml:space="preserve">000 01 05 00 </w:t>
            </w:r>
            <w:r>
              <w:t xml:space="preserve">00</w:t>
            </w:r>
            <w:r>
              <w:t xml:space="preserve"> </w:t>
            </w:r>
            <w:r>
              <w:t xml:space="preserve">00</w:t>
            </w:r>
            <w:r>
              <w:t xml:space="preserve"> </w:t>
            </w:r>
            <w:r>
              <w:t xml:space="preserve">00</w:t>
            </w:r>
            <w:r>
              <w:t xml:space="preserve"> 00000</w:t>
            </w:r>
          </w:p>
        </w:tc>
        <w:tc>
          <w:tcPr>
            <w:tcW w:w="15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-</w:t>
            </w:r>
            <w:r>
              <w:rPr>
                <w:b/>
                <w:bCs/>
              </w:rPr>
              <w:t xml:space="preserve">341,5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1124"/>
        </w:trPr>
        <w:tc>
          <w:tcPr>
            <w:tcW w:w="4305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  <w:jc w:val="center"/>
            </w:pPr>
            <w:r>
              <w:t xml:space="preserve">Изменение остатков по расчетам с органами, организующими исполнение бюджетов</w:t>
            </w:r>
          </w:p>
        </w:tc>
        <w:tc>
          <w:tcPr>
            <w:tcW w:w="392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  <w:jc w:val="center"/>
            </w:pPr>
            <w:r>
              <w:t xml:space="preserve">000 01 05 00 </w:t>
            </w:r>
            <w:r>
              <w:t xml:space="preserve">00</w:t>
            </w:r>
            <w:r>
              <w:t xml:space="preserve"> </w:t>
            </w:r>
            <w:r>
              <w:t xml:space="preserve">00</w:t>
            </w:r>
            <w:r>
              <w:t xml:space="preserve"> </w:t>
            </w:r>
            <w:r>
              <w:t xml:space="preserve">00</w:t>
            </w:r>
            <w:r>
              <w:t xml:space="preserve"> 00000</w:t>
            </w:r>
          </w:p>
        </w:tc>
        <w:tc>
          <w:tcPr>
            <w:tcW w:w="15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-</w:t>
            </w:r>
            <w:r>
              <w:rPr>
                <w:b/>
                <w:bCs/>
              </w:rPr>
              <w:t xml:space="preserve">341,5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345"/>
        </w:trPr>
        <w:tc>
          <w:tcPr>
            <w:tcW w:w="4305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  <w:jc w:val="center"/>
            </w:pPr>
            <w:r>
              <w:t xml:space="preserve">из них:</w:t>
            </w:r>
          </w:p>
        </w:tc>
        <w:tc>
          <w:tcPr>
            <w:tcW w:w="392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5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  <w:jc w:val="center"/>
            </w:pPr>
          </w:p>
        </w:tc>
      </w:tr>
      <w:tr>
        <w:trPr>
          <w:trHeight w:val="627"/>
        </w:trPr>
        <w:tc>
          <w:tcPr>
            <w:tcW w:w="4305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  <w:jc w:val="center"/>
            </w:pPr>
            <w:r>
              <w:t xml:space="preserve">Увеличение остатков расчетов</w:t>
            </w:r>
          </w:p>
        </w:tc>
        <w:tc>
          <w:tcPr>
            <w:tcW w:w="392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  <w:jc w:val="center"/>
            </w:pPr>
            <w:r>
              <w:t xml:space="preserve">000 01 05 00 </w:t>
            </w:r>
            <w:r>
              <w:t xml:space="preserve">00</w:t>
            </w:r>
            <w:r>
              <w:t xml:space="preserve"> </w:t>
            </w:r>
            <w:r>
              <w:t xml:space="preserve">00</w:t>
            </w:r>
            <w:r>
              <w:t xml:space="preserve"> </w:t>
            </w:r>
            <w:r>
              <w:t xml:space="preserve">00</w:t>
            </w:r>
            <w:r>
              <w:t xml:space="preserve"> 00500</w:t>
            </w:r>
          </w:p>
        </w:tc>
        <w:tc>
          <w:tcPr>
            <w:tcW w:w="15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-</w:t>
            </w:r>
            <w:r>
              <w:rPr>
                <w:b/>
                <w:bCs/>
              </w:rPr>
              <w:t xml:space="preserve">3734,2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557"/>
        </w:trPr>
        <w:tc>
          <w:tcPr>
            <w:tcW w:w="4305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  <w:jc w:val="center"/>
            </w:pPr>
            <w:r>
              <w:t xml:space="preserve">Уменьшение остатков расчетов</w:t>
            </w:r>
          </w:p>
        </w:tc>
        <w:tc>
          <w:tcPr>
            <w:tcW w:w="392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  <w:jc w:val="center"/>
            </w:pPr>
            <w:r>
              <w:t xml:space="preserve">000 01 05 00 </w:t>
            </w:r>
            <w:r>
              <w:t xml:space="preserve">00</w:t>
            </w:r>
            <w:r>
              <w:t xml:space="preserve"> </w:t>
            </w:r>
            <w:r>
              <w:t xml:space="preserve">00</w:t>
            </w:r>
            <w:r>
              <w:t xml:space="preserve"> 0000600</w:t>
            </w:r>
          </w:p>
        </w:tc>
        <w:tc>
          <w:tcPr>
            <w:tcW w:w="15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3392,7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</w:tbl>
    <w:p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850" w:right="567" w:bottom="850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tabs>
          <w:tab w:val="num" w:pos="720" w:leader="none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tabs>
          <w:tab w:val="num" w:pos="720" w:leader="none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2880" w:leader="none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3600" w:leader="none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040" w:leader="none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5760" w:leader="none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tabs>
          <w:tab w:val="num" w:pos="540" w:leader="none"/>
        </w:tabs>
        <w:ind w:left="54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2880" w:leader="none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3600" w:leader="none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040" w:leader="none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5760" w:leader="none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3">
    <w:name w:val="Title Char"/>
    <w:basedOn w:val="670"/>
    <w:link w:val="848"/>
    <w:uiPriority w:val="10"/>
    <w:rPr>
      <w:sz w:val="48"/>
      <w:szCs w:val="48"/>
    </w:rPr>
  </w:style>
  <w:style w:type="character" w:styleId="664">
    <w:name w:val="Quote Char"/>
    <w:link w:val="693"/>
    <w:uiPriority w:val="29"/>
    <w:rPr>
      <w:i/>
    </w:rPr>
  </w:style>
  <w:style w:type="character" w:styleId="665">
    <w:name w:val="Intense Quote Char"/>
    <w:link w:val="695"/>
    <w:uiPriority w:val="30"/>
    <w:rPr>
      <w:i/>
    </w:rPr>
  </w:style>
  <w:style w:type="character" w:styleId="666">
    <w:name w:val="Footnote Text Char"/>
    <w:link w:val="829"/>
    <w:uiPriority w:val="99"/>
    <w:rPr>
      <w:sz w:val="18"/>
    </w:rPr>
  </w:style>
  <w:style w:type="character" w:styleId="667">
    <w:name w:val="Endnote Text Char"/>
    <w:link w:val="832"/>
    <w:uiPriority w:val="99"/>
    <w:rPr>
      <w:sz w:val="20"/>
    </w:rPr>
  </w:style>
  <w:style w:type="paragraph" w:styleId="668" w:default="1">
    <w:name w:val="Normal"/>
    <w:qFormat/>
    <w:rPr>
      <w:sz w:val="24"/>
      <w:szCs w:val="24"/>
    </w:rPr>
  </w:style>
  <w:style w:type="paragraph" w:styleId="669">
    <w:name w:val="Heading 1"/>
    <w:basedOn w:val="668"/>
    <w:next w:val="668"/>
    <w:link w:val="863"/>
    <w:qFormat/>
    <w:pPr>
      <w:keepNext/>
      <w:jc w:val="center"/>
      <w:outlineLvl w:val="0"/>
    </w:pPr>
    <w:rPr>
      <w:b/>
      <w:sz w:val="28"/>
      <w:szCs w:val="20"/>
    </w:rPr>
  </w:style>
  <w:style w:type="character" w:styleId="670" w:default="1">
    <w:name w:val="Default Paragraph Font"/>
    <w:uiPriority w:val="1"/>
    <w:semiHidden/>
    <w:unhideWhenUsed/>
  </w:style>
  <w:style w:type="table" w:styleId="67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2" w:default="1">
    <w:name w:val="No List"/>
    <w:uiPriority w:val="99"/>
    <w:semiHidden/>
    <w:unhideWhenUsed/>
  </w:style>
  <w:style w:type="character" w:styleId="673" w:customStyle="1">
    <w:name w:val="Heading 1 Char"/>
    <w:basedOn w:val="670"/>
    <w:link w:val="846"/>
    <w:uiPriority w:val="9"/>
    <w:rPr>
      <w:rFonts w:ascii="Arial" w:hAnsi="Arial" w:eastAsia="Arial" w:cs="Arial"/>
      <w:sz w:val="40"/>
      <w:szCs w:val="40"/>
    </w:rPr>
  </w:style>
  <w:style w:type="character" w:styleId="674" w:customStyle="1">
    <w:name w:val="Heading 2 Char"/>
    <w:basedOn w:val="670"/>
    <w:link w:val="847"/>
    <w:uiPriority w:val="9"/>
    <w:rPr>
      <w:rFonts w:ascii="Arial" w:hAnsi="Arial" w:eastAsia="Arial" w:cs="Arial"/>
      <w:sz w:val="34"/>
    </w:rPr>
  </w:style>
  <w:style w:type="paragraph" w:styleId="675" w:customStyle="1">
    <w:name w:val="Heading 3"/>
    <w:basedOn w:val="668"/>
    <w:next w:val="668"/>
    <w:link w:val="676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6" w:customStyle="1">
    <w:name w:val="Heading 3 Char"/>
    <w:basedOn w:val="670"/>
    <w:link w:val="675"/>
    <w:uiPriority w:val="9"/>
    <w:rPr>
      <w:rFonts w:ascii="Arial" w:hAnsi="Arial" w:eastAsia="Arial" w:cs="Arial"/>
      <w:sz w:val="30"/>
      <w:szCs w:val="30"/>
    </w:rPr>
  </w:style>
  <w:style w:type="paragraph" w:styleId="677" w:customStyle="1">
    <w:name w:val="Heading 4"/>
    <w:basedOn w:val="668"/>
    <w:next w:val="668"/>
    <w:link w:val="678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8" w:customStyle="1">
    <w:name w:val="Heading 4 Char"/>
    <w:basedOn w:val="670"/>
    <w:link w:val="677"/>
    <w:uiPriority w:val="9"/>
    <w:rPr>
      <w:rFonts w:ascii="Arial" w:hAnsi="Arial" w:eastAsia="Arial" w:cs="Arial"/>
      <w:b/>
      <w:bCs/>
      <w:sz w:val="26"/>
      <w:szCs w:val="26"/>
    </w:rPr>
  </w:style>
  <w:style w:type="paragraph" w:styleId="679" w:customStyle="1">
    <w:name w:val="Heading 5"/>
    <w:basedOn w:val="668"/>
    <w:next w:val="668"/>
    <w:link w:val="68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680" w:customStyle="1">
    <w:name w:val="Heading 5 Char"/>
    <w:basedOn w:val="670"/>
    <w:link w:val="679"/>
    <w:uiPriority w:val="9"/>
    <w:rPr>
      <w:rFonts w:ascii="Arial" w:hAnsi="Arial" w:eastAsia="Arial" w:cs="Arial"/>
      <w:b/>
      <w:bCs/>
      <w:sz w:val="24"/>
      <w:szCs w:val="24"/>
    </w:rPr>
  </w:style>
  <w:style w:type="paragraph" w:styleId="681" w:customStyle="1">
    <w:name w:val="Heading 6"/>
    <w:basedOn w:val="668"/>
    <w:next w:val="668"/>
    <w:link w:val="682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2" w:customStyle="1">
    <w:name w:val="Heading 6 Char"/>
    <w:basedOn w:val="670"/>
    <w:link w:val="681"/>
    <w:uiPriority w:val="9"/>
    <w:rPr>
      <w:rFonts w:ascii="Arial" w:hAnsi="Arial" w:eastAsia="Arial" w:cs="Arial"/>
      <w:b/>
      <w:bCs/>
      <w:sz w:val="22"/>
      <w:szCs w:val="22"/>
    </w:rPr>
  </w:style>
  <w:style w:type="paragraph" w:styleId="683" w:customStyle="1">
    <w:name w:val="Heading 7"/>
    <w:basedOn w:val="668"/>
    <w:next w:val="668"/>
    <w:link w:val="684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4" w:customStyle="1">
    <w:name w:val="Heading 7 Char"/>
    <w:basedOn w:val="670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5" w:customStyle="1">
    <w:name w:val="Heading 8"/>
    <w:basedOn w:val="668"/>
    <w:next w:val="668"/>
    <w:link w:val="686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6" w:customStyle="1">
    <w:name w:val="Heading 8 Char"/>
    <w:basedOn w:val="670"/>
    <w:link w:val="685"/>
    <w:uiPriority w:val="9"/>
    <w:rPr>
      <w:rFonts w:ascii="Arial" w:hAnsi="Arial" w:eastAsia="Arial" w:cs="Arial"/>
      <w:i/>
      <w:iCs/>
      <w:sz w:val="22"/>
      <w:szCs w:val="22"/>
    </w:rPr>
  </w:style>
  <w:style w:type="paragraph" w:styleId="687" w:customStyle="1">
    <w:name w:val="Heading 9"/>
    <w:basedOn w:val="668"/>
    <w:next w:val="668"/>
    <w:link w:val="688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 w:customStyle="1">
    <w:name w:val="Heading 9 Char"/>
    <w:basedOn w:val="670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basedOn w:val="668"/>
    <w:uiPriority w:val="34"/>
    <w:qFormat/>
    <w:pPr>
      <w:ind w:left="720"/>
      <w:contextualSpacing/>
    </w:pPr>
  </w:style>
  <w:style w:type="paragraph" w:styleId="690">
    <w:name w:val="No Spacing"/>
    <w:uiPriority w:val="1"/>
    <w:qFormat/>
  </w:style>
  <w:style w:type="character" w:styleId="691" w:customStyle="1">
    <w:name w:val="Название Знак"/>
    <w:basedOn w:val="670"/>
    <w:link w:val="848"/>
    <w:uiPriority w:val="10"/>
    <w:rPr>
      <w:sz w:val="48"/>
      <w:szCs w:val="48"/>
    </w:rPr>
  </w:style>
  <w:style w:type="character" w:styleId="692" w:customStyle="1">
    <w:name w:val="Subtitle Char"/>
    <w:basedOn w:val="670"/>
    <w:link w:val="853"/>
    <w:uiPriority w:val="11"/>
    <w:rPr>
      <w:sz w:val="24"/>
      <w:szCs w:val="24"/>
    </w:rPr>
  </w:style>
  <w:style w:type="paragraph" w:styleId="693">
    <w:name w:val="Quote"/>
    <w:basedOn w:val="668"/>
    <w:next w:val="668"/>
    <w:link w:val="694"/>
    <w:uiPriority w:val="29"/>
    <w:qFormat/>
    <w:pPr>
      <w:ind w:left="720" w:right="720"/>
    </w:pPr>
    <w:rPr>
      <w:i/>
    </w:rPr>
  </w:style>
  <w:style w:type="character" w:styleId="694" w:customStyle="1">
    <w:name w:val="Цитата 2 Знак"/>
    <w:link w:val="693"/>
    <w:uiPriority w:val="29"/>
    <w:rPr>
      <w:i/>
    </w:rPr>
  </w:style>
  <w:style w:type="paragraph" w:styleId="695">
    <w:name w:val="Intense Quote"/>
    <w:basedOn w:val="668"/>
    <w:next w:val="668"/>
    <w:link w:val="69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696" w:customStyle="1">
    <w:name w:val="Выделенная цитата Знак"/>
    <w:link w:val="695"/>
    <w:uiPriority w:val="30"/>
    <w:rPr>
      <w:i/>
    </w:rPr>
  </w:style>
  <w:style w:type="paragraph" w:styleId="697" w:customStyle="1">
    <w:name w:val="Header"/>
    <w:basedOn w:val="668"/>
    <w:link w:val="69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8" w:customStyle="1">
    <w:name w:val="Header Char"/>
    <w:basedOn w:val="670"/>
    <w:link w:val="697"/>
    <w:uiPriority w:val="99"/>
  </w:style>
  <w:style w:type="paragraph" w:styleId="699" w:customStyle="1">
    <w:name w:val="Footer"/>
    <w:basedOn w:val="668"/>
    <w:link w:val="70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0" w:customStyle="1">
    <w:name w:val="Footer Char"/>
    <w:basedOn w:val="670"/>
    <w:link w:val="699"/>
    <w:uiPriority w:val="99"/>
  </w:style>
  <w:style w:type="character" w:styleId="701" w:customStyle="1">
    <w:name w:val="Caption Char"/>
    <w:link w:val="699"/>
    <w:uiPriority w:val="99"/>
  </w:style>
  <w:style w:type="table" w:styleId="702">
    <w:name w:val="Table Grid"/>
    <w:basedOn w:val="671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 w:customStyle="1">
    <w:name w:val="Table Grid Light"/>
    <w:basedOn w:val="67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 w:customStyle="1">
    <w:name w:val="Plain Table 1"/>
    <w:basedOn w:val="67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 w:customStyle="1">
    <w:name w:val="Plain Table 2"/>
    <w:basedOn w:val="67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 w:customStyle="1">
    <w:name w:val="Plain Table 3"/>
    <w:basedOn w:val="67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 w:customStyle="1">
    <w:name w:val="Plain Table 4"/>
    <w:basedOn w:val="67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Plain Table 5"/>
    <w:basedOn w:val="67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09" w:customStyle="1">
    <w:name w:val="Grid Table 1 Light"/>
    <w:basedOn w:val="67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1"/>
    <w:basedOn w:val="67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2"/>
    <w:basedOn w:val="671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3"/>
    <w:basedOn w:val="671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4"/>
    <w:basedOn w:val="671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5"/>
    <w:basedOn w:val="671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6"/>
    <w:basedOn w:val="671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2"/>
    <w:basedOn w:val="67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7" w:customStyle="1">
    <w:name w:val="Grid Table 2 - Accent 1"/>
    <w:basedOn w:val="67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8" w:customStyle="1">
    <w:name w:val="Grid Table 2 - Accent 2"/>
    <w:basedOn w:val="67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9" w:customStyle="1">
    <w:name w:val="Grid Table 2 - Accent 3"/>
    <w:basedOn w:val="67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0" w:customStyle="1">
    <w:name w:val="Grid Table 2 - Accent 4"/>
    <w:basedOn w:val="67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1" w:customStyle="1">
    <w:name w:val="Grid Table 2 - Accent 5"/>
    <w:basedOn w:val="671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2" w:customStyle="1">
    <w:name w:val="Grid Table 2 - Accent 6"/>
    <w:basedOn w:val="671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3" w:customStyle="1">
    <w:name w:val="Grid Table 3"/>
    <w:basedOn w:val="67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4" w:customStyle="1">
    <w:name w:val="Grid Table 3 - Accent 1"/>
    <w:basedOn w:val="67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5" w:customStyle="1">
    <w:name w:val="Grid Table 3 - Accent 2"/>
    <w:basedOn w:val="67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6" w:customStyle="1">
    <w:name w:val="Grid Table 3 - Accent 3"/>
    <w:basedOn w:val="67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7" w:customStyle="1">
    <w:name w:val="Grid Table 3 - Accent 4"/>
    <w:basedOn w:val="67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8" w:customStyle="1">
    <w:name w:val="Grid Table 3 - Accent 5"/>
    <w:basedOn w:val="671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9" w:customStyle="1">
    <w:name w:val="Grid Table 3 - Accent 6"/>
    <w:basedOn w:val="671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0" w:customStyle="1">
    <w:name w:val="Grid Table 4"/>
    <w:basedOn w:val="67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 w:customStyle="1">
    <w:name w:val="Grid Table 4 - Accent 1"/>
    <w:basedOn w:val="67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2" w:customStyle="1">
    <w:name w:val="Grid Table 4 - Accent 2"/>
    <w:basedOn w:val="671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3" w:customStyle="1">
    <w:name w:val="Grid Table 4 - Accent 3"/>
    <w:basedOn w:val="671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4" w:customStyle="1">
    <w:name w:val="Grid Table 4 - Accent 4"/>
    <w:basedOn w:val="671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5" w:customStyle="1">
    <w:name w:val="Grid Table 4 - Accent 5"/>
    <w:basedOn w:val="671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6" w:customStyle="1">
    <w:name w:val="Grid Table 4 - Accent 6"/>
    <w:basedOn w:val="671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7" w:customStyle="1">
    <w:name w:val="Grid Table 5 Dark"/>
    <w:basedOn w:val="67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38" w:customStyle="1">
    <w:name w:val="Grid Table 5 Dark- Accent 1"/>
    <w:basedOn w:val="67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39" w:customStyle="1">
    <w:name w:val="Grid Table 5 Dark - Accent 2"/>
    <w:basedOn w:val="67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40" w:customStyle="1">
    <w:name w:val="Grid Table 5 Dark - Accent 3"/>
    <w:basedOn w:val="67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41" w:customStyle="1">
    <w:name w:val="Grid Table 5 Dark- Accent 4"/>
    <w:basedOn w:val="67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42" w:customStyle="1">
    <w:name w:val="Grid Table 5 Dark - Accent 5"/>
    <w:basedOn w:val="67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43" w:customStyle="1">
    <w:name w:val="Grid Table 5 Dark - Accent 6"/>
    <w:basedOn w:val="67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44" w:customStyle="1">
    <w:name w:val="Grid Table 6 Colorful"/>
    <w:basedOn w:val="67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5" w:customStyle="1">
    <w:name w:val="Grid Table 6 Colorful - Accent 1"/>
    <w:basedOn w:val="67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6" w:customStyle="1">
    <w:name w:val="Grid Table 6 Colorful - Accent 2"/>
    <w:basedOn w:val="67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7" w:customStyle="1">
    <w:name w:val="Grid Table 6 Colorful - Accent 3"/>
    <w:basedOn w:val="671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8" w:customStyle="1">
    <w:name w:val="Grid Table 6 Colorful - Accent 4"/>
    <w:basedOn w:val="67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9" w:customStyle="1">
    <w:name w:val="Grid Table 6 Colorful - Accent 5"/>
    <w:basedOn w:val="671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0" w:customStyle="1">
    <w:name w:val="Grid Table 6 Colorful - Accent 6"/>
    <w:basedOn w:val="671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1" w:customStyle="1">
    <w:name w:val="Grid Table 7 Colorful"/>
    <w:basedOn w:val="67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2" w:customStyle="1">
    <w:name w:val="Grid Table 7 Colorful - Accent 1"/>
    <w:basedOn w:val="67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3" w:customStyle="1">
    <w:name w:val="Grid Table 7 Colorful - Accent 2"/>
    <w:basedOn w:val="67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4" w:customStyle="1">
    <w:name w:val="Grid Table 7 Colorful - Accent 3"/>
    <w:basedOn w:val="67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5" w:customStyle="1">
    <w:name w:val="Grid Table 7 Colorful - Accent 4"/>
    <w:basedOn w:val="67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6" w:customStyle="1">
    <w:name w:val="Grid Table 7 Colorful - Accent 5"/>
    <w:basedOn w:val="671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7" w:customStyle="1">
    <w:name w:val="Grid Table 7 Colorful - Accent 6"/>
    <w:basedOn w:val="671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8" w:customStyle="1">
    <w:name w:val="List Table 1 Light"/>
    <w:basedOn w:val="67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1"/>
    <w:basedOn w:val="67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2"/>
    <w:basedOn w:val="67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3"/>
    <w:basedOn w:val="67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4"/>
    <w:basedOn w:val="67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5"/>
    <w:basedOn w:val="67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6"/>
    <w:basedOn w:val="67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2"/>
    <w:basedOn w:val="67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1"/>
    <w:basedOn w:val="67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2"/>
    <w:basedOn w:val="671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3"/>
    <w:basedOn w:val="671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4"/>
    <w:basedOn w:val="671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5"/>
    <w:basedOn w:val="671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6"/>
    <w:basedOn w:val="671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2" w:customStyle="1">
    <w:name w:val="List Table 3"/>
    <w:basedOn w:val="67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1"/>
    <w:basedOn w:val="67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2"/>
    <w:basedOn w:val="67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3"/>
    <w:basedOn w:val="67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4"/>
    <w:basedOn w:val="67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5"/>
    <w:basedOn w:val="67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6"/>
    <w:basedOn w:val="67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"/>
    <w:basedOn w:val="67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1"/>
    <w:basedOn w:val="67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2"/>
    <w:basedOn w:val="671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3"/>
    <w:basedOn w:val="671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4"/>
    <w:basedOn w:val="671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5"/>
    <w:basedOn w:val="671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6"/>
    <w:basedOn w:val="671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5 Dark"/>
    <w:basedOn w:val="67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1"/>
    <w:basedOn w:val="67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2"/>
    <w:basedOn w:val="67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3"/>
    <w:basedOn w:val="67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4"/>
    <w:basedOn w:val="67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5"/>
    <w:basedOn w:val="67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6"/>
    <w:basedOn w:val="67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6 Colorful"/>
    <w:basedOn w:val="67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4" w:customStyle="1">
    <w:name w:val="List Table 6 Colorful - Accent 1"/>
    <w:basedOn w:val="67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5" w:customStyle="1">
    <w:name w:val="List Table 6 Colorful - Accent 2"/>
    <w:basedOn w:val="67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6" w:customStyle="1">
    <w:name w:val="List Table 6 Colorful - Accent 3"/>
    <w:basedOn w:val="67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7" w:customStyle="1">
    <w:name w:val="List Table 6 Colorful - Accent 4"/>
    <w:basedOn w:val="67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8" w:customStyle="1">
    <w:name w:val="List Table 6 Colorful - Accent 5"/>
    <w:basedOn w:val="67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9" w:customStyle="1">
    <w:name w:val="List Table 6 Colorful - Accent 6"/>
    <w:basedOn w:val="67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0" w:customStyle="1">
    <w:name w:val="List Table 7 Colorful"/>
    <w:basedOn w:val="67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1" w:customStyle="1">
    <w:name w:val="List Table 7 Colorful - Accent 1"/>
    <w:basedOn w:val="67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2" w:customStyle="1">
    <w:name w:val="List Table 7 Colorful - Accent 2"/>
    <w:basedOn w:val="671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3" w:customStyle="1">
    <w:name w:val="List Table 7 Colorful - Accent 3"/>
    <w:basedOn w:val="671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4" w:customStyle="1">
    <w:name w:val="List Table 7 Colorful - Accent 4"/>
    <w:basedOn w:val="671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5" w:customStyle="1">
    <w:name w:val="List Table 7 Colorful - Accent 5"/>
    <w:basedOn w:val="671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6" w:customStyle="1">
    <w:name w:val="List Table 7 Colorful - Accent 6"/>
    <w:basedOn w:val="671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7" w:customStyle="1">
    <w:name w:val="Lined - Accent"/>
    <w:basedOn w:val="67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8" w:customStyle="1">
    <w:name w:val="Lined - Accent 1"/>
    <w:basedOn w:val="67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9" w:customStyle="1">
    <w:name w:val="Lined - Accent 2"/>
    <w:basedOn w:val="67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0" w:customStyle="1">
    <w:name w:val="Lined - Accent 3"/>
    <w:basedOn w:val="67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1" w:customStyle="1">
    <w:name w:val="Lined - Accent 4"/>
    <w:basedOn w:val="67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2" w:customStyle="1">
    <w:name w:val="Lined - Accent 5"/>
    <w:basedOn w:val="67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3" w:customStyle="1">
    <w:name w:val="Lined - Accent 6"/>
    <w:basedOn w:val="67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4" w:customStyle="1">
    <w:name w:val="Bordered &amp; Lined - Accent"/>
    <w:basedOn w:val="67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Bordered &amp; Lined - Accent 1"/>
    <w:basedOn w:val="67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6" w:customStyle="1">
    <w:name w:val="Bordered &amp; Lined - Accent 2"/>
    <w:basedOn w:val="67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7" w:customStyle="1">
    <w:name w:val="Bordered &amp; Lined - Accent 3"/>
    <w:basedOn w:val="67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8" w:customStyle="1">
    <w:name w:val="Bordered &amp; Lined - Accent 4"/>
    <w:basedOn w:val="67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9" w:customStyle="1">
    <w:name w:val="Bordered &amp; Lined - Accent 5"/>
    <w:basedOn w:val="67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0" w:customStyle="1">
    <w:name w:val="Bordered &amp; Lined - Accent 6"/>
    <w:basedOn w:val="67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1" w:customStyle="1">
    <w:name w:val="Bordered"/>
    <w:basedOn w:val="671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2" w:customStyle="1">
    <w:name w:val="Bordered - Accent 1"/>
    <w:basedOn w:val="67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3" w:customStyle="1">
    <w:name w:val="Bordered - Accent 2"/>
    <w:basedOn w:val="671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4" w:customStyle="1">
    <w:name w:val="Bordered - Accent 3"/>
    <w:basedOn w:val="671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5" w:customStyle="1">
    <w:name w:val="Bordered - Accent 4"/>
    <w:basedOn w:val="671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6" w:customStyle="1">
    <w:name w:val="Bordered - Accent 5"/>
    <w:basedOn w:val="671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7" w:customStyle="1">
    <w:name w:val="Bordered - Accent 6"/>
    <w:basedOn w:val="671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668"/>
    <w:link w:val="830"/>
    <w:uiPriority w:val="99"/>
    <w:semiHidden/>
    <w:unhideWhenUsed/>
    <w:pPr>
      <w:spacing w:after="40"/>
    </w:pPr>
    <w:rPr>
      <w:sz w:val="18"/>
    </w:rPr>
  </w:style>
  <w:style w:type="character" w:styleId="830" w:customStyle="1">
    <w:name w:val="Текст сноски Знак"/>
    <w:link w:val="829"/>
    <w:uiPriority w:val="99"/>
    <w:rPr>
      <w:sz w:val="18"/>
    </w:rPr>
  </w:style>
  <w:style w:type="character" w:styleId="831">
    <w:name w:val="footnote reference"/>
    <w:basedOn w:val="670"/>
    <w:uiPriority w:val="99"/>
    <w:unhideWhenUsed/>
    <w:rPr>
      <w:vertAlign w:val="superscript"/>
    </w:rPr>
  </w:style>
  <w:style w:type="paragraph" w:styleId="832">
    <w:name w:val="endnote text"/>
    <w:basedOn w:val="668"/>
    <w:link w:val="833"/>
    <w:uiPriority w:val="99"/>
    <w:semiHidden/>
    <w:unhideWhenUsed/>
    <w:rPr>
      <w:sz w:val="20"/>
    </w:rPr>
  </w:style>
  <w:style w:type="character" w:styleId="833" w:customStyle="1">
    <w:name w:val="Текст концевой сноски Знак"/>
    <w:link w:val="832"/>
    <w:uiPriority w:val="99"/>
    <w:rPr>
      <w:sz w:val="20"/>
    </w:rPr>
  </w:style>
  <w:style w:type="character" w:styleId="834">
    <w:name w:val="endnote reference"/>
    <w:basedOn w:val="670"/>
    <w:uiPriority w:val="99"/>
    <w:semiHidden/>
    <w:unhideWhenUsed/>
    <w:rPr>
      <w:vertAlign w:val="superscript"/>
    </w:rPr>
  </w:style>
  <w:style w:type="paragraph" w:styleId="835">
    <w:name w:val="toc 1"/>
    <w:basedOn w:val="668"/>
    <w:next w:val="668"/>
    <w:uiPriority w:val="39"/>
    <w:unhideWhenUsed/>
    <w:pPr>
      <w:spacing w:after="57"/>
    </w:pPr>
  </w:style>
  <w:style w:type="paragraph" w:styleId="836">
    <w:name w:val="toc 2"/>
    <w:basedOn w:val="668"/>
    <w:next w:val="668"/>
    <w:uiPriority w:val="39"/>
    <w:unhideWhenUsed/>
    <w:pPr>
      <w:spacing w:after="57"/>
      <w:ind w:left="283"/>
    </w:pPr>
  </w:style>
  <w:style w:type="paragraph" w:styleId="837">
    <w:name w:val="toc 3"/>
    <w:basedOn w:val="668"/>
    <w:next w:val="668"/>
    <w:uiPriority w:val="39"/>
    <w:unhideWhenUsed/>
    <w:pPr>
      <w:spacing w:after="57"/>
      <w:ind w:left="567"/>
    </w:pPr>
  </w:style>
  <w:style w:type="paragraph" w:styleId="838">
    <w:name w:val="toc 4"/>
    <w:basedOn w:val="668"/>
    <w:next w:val="668"/>
    <w:uiPriority w:val="39"/>
    <w:unhideWhenUsed/>
    <w:pPr>
      <w:spacing w:after="57"/>
      <w:ind w:left="850"/>
    </w:pPr>
  </w:style>
  <w:style w:type="paragraph" w:styleId="839">
    <w:name w:val="toc 5"/>
    <w:basedOn w:val="668"/>
    <w:next w:val="668"/>
    <w:uiPriority w:val="39"/>
    <w:unhideWhenUsed/>
    <w:pPr>
      <w:spacing w:after="57"/>
      <w:ind w:left="1134"/>
    </w:pPr>
  </w:style>
  <w:style w:type="paragraph" w:styleId="840">
    <w:name w:val="toc 6"/>
    <w:basedOn w:val="668"/>
    <w:next w:val="668"/>
    <w:uiPriority w:val="39"/>
    <w:unhideWhenUsed/>
    <w:pPr>
      <w:spacing w:after="57"/>
      <w:ind w:left="1417"/>
    </w:pPr>
  </w:style>
  <w:style w:type="paragraph" w:styleId="841">
    <w:name w:val="toc 7"/>
    <w:basedOn w:val="668"/>
    <w:next w:val="668"/>
    <w:uiPriority w:val="39"/>
    <w:unhideWhenUsed/>
    <w:pPr>
      <w:spacing w:after="57"/>
      <w:ind w:left="1701"/>
    </w:pPr>
  </w:style>
  <w:style w:type="paragraph" w:styleId="842">
    <w:name w:val="toc 8"/>
    <w:basedOn w:val="668"/>
    <w:next w:val="668"/>
    <w:uiPriority w:val="39"/>
    <w:unhideWhenUsed/>
    <w:pPr>
      <w:spacing w:after="57"/>
      <w:ind w:left="1984"/>
    </w:pPr>
  </w:style>
  <w:style w:type="paragraph" w:styleId="843">
    <w:name w:val="toc 9"/>
    <w:basedOn w:val="668"/>
    <w:next w:val="668"/>
    <w:uiPriority w:val="39"/>
    <w:unhideWhenUsed/>
    <w:pPr>
      <w:spacing w:after="57"/>
      <w:ind w:left="2268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668"/>
    <w:next w:val="668"/>
    <w:uiPriority w:val="99"/>
    <w:unhideWhenUsed/>
  </w:style>
  <w:style w:type="paragraph" w:styleId="846" w:customStyle="1">
    <w:name w:val="Heading 1"/>
    <w:basedOn w:val="668"/>
    <w:next w:val="668"/>
    <w:link w:val="858"/>
    <w:qFormat/>
    <w:pPr>
      <w:keepNext/>
      <w:jc w:val="center"/>
      <w:outlineLvl w:val="0"/>
    </w:pPr>
    <w:rPr>
      <w:b/>
      <w:sz w:val="28"/>
      <w:szCs w:val="20"/>
    </w:rPr>
  </w:style>
  <w:style w:type="paragraph" w:styleId="847" w:customStyle="1">
    <w:name w:val="Heading 2"/>
    <w:basedOn w:val="668"/>
    <w:next w:val="668"/>
    <w:link w:val="855"/>
    <w:qFormat/>
    <w:pPr>
      <w:keepNext/>
      <w:outlineLvl w:val="1"/>
    </w:pPr>
    <w:rPr>
      <w:b/>
      <w:sz w:val="28"/>
    </w:rPr>
  </w:style>
  <w:style w:type="paragraph" w:styleId="848">
    <w:name w:val="Title"/>
    <w:basedOn w:val="668"/>
    <w:link w:val="691"/>
    <w:qFormat/>
    <w:pPr>
      <w:spacing w:before="240" w:after="60"/>
      <w:jc w:val="center"/>
      <w:outlineLvl w:val="0"/>
    </w:pPr>
    <w:rPr>
      <w:rFonts w:ascii="Arial" w:hAnsi="Arial"/>
      <w:b/>
      <w:sz w:val="32"/>
      <w:szCs w:val="20"/>
    </w:rPr>
  </w:style>
  <w:style w:type="paragraph" w:styleId="849">
    <w:name w:val="Body Text"/>
    <w:basedOn w:val="668"/>
    <w:link w:val="856"/>
    <w:rPr>
      <w:b/>
      <w:sz w:val="28"/>
    </w:rPr>
  </w:style>
  <w:style w:type="paragraph" w:styleId="850">
    <w:name w:val="Body Text Indent"/>
    <w:basedOn w:val="668"/>
    <w:link w:val="857"/>
    <w:pPr>
      <w:ind w:left="-377" w:firstLine="737"/>
      <w:jc w:val="both"/>
    </w:pPr>
    <w:rPr>
      <w:sz w:val="28"/>
    </w:rPr>
  </w:style>
  <w:style w:type="paragraph" w:styleId="851">
    <w:name w:val="Body Text 2"/>
    <w:basedOn w:val="668"/>
    <w:link w:val="852"/>
    <w:pPr>
      <w:spacing w:after="120" w:line="480" w:lineRule="auto"/>
    </w:pPr>
  </w:style>
  <w:style w:type="character" w:styleId="852" w:customStyle="1">
    <w:name w:val="Основной текст 2 Знак"/>
    <w:basedOn w:val="670"/>
    <w:link w:val="851"/>
    <w:rPr>
      <w:sz w:val="24"/>
      <w:szCs w:val="24"/>
    </w:rPr>
  </w:style>
  <w:style w:type="paragraph" w:styleId="853">
    <w:name w:val="Subtitle"/>
    <w:basedOn w:val="668"/>
    <w:link w:val="854"/>
    <w:qFormat/>
    <w:pPr>
      <w:jc w:val="center"/>
    </w:pPr>
    <w:rPr>
      <w:b/>
      <w:i/>
      <w:szCs w:val="20"/>
    </w:rPr>
  </w:style>
  <w:style w:type="character" w:styleId="854" w:customStyle="1">
    <w:name w:val="Подзаголовок Знак"/>
    <w:basedOn w:val="670"/>
    <w:link w:val="853"/>
    <w:rPr>
      <w:b/>
      <w:i/>
      <w:sz w:val="24"/>
    </w:rPr>
  </w:style>
  <w:style w:type="character" w:styleId="855" w:customStyle="1">
    <w:name w:val="Заголовок 2 Знак"/>
    <w:basedOn w:val="670"/>
    <w:link w:val="847"/>
    <w:rPr>
      <w:b/>
      <w:sz w:val="28"/>
      <w:szCs w:val="24"/>
    </w:rPr>
  </w:style>
  <w:style w:type="character" w:styleId="856" w:customStyle="1">
    <w:name w:val="Основной текст Знак"/>
    <w:basedOn w:val="670"/>
    <w:link w:val="849"/>
    <w:rPr>
      <w:b/>
      <w:sz w:val="28"/>
      <w:szCs w:val="24"/>
    </w:rPr>
  </w:style>
  <w:style w:type="character" w:styleId="857" w:customStyle="1">
    <w:name w:val="Основной текст с отступом Знак"/>
    <w:basedOn w:val="670"/>
    <w:link w:val="850"/>
    <w:rPr>
      <w:sz w:val="28"/>
      <w:szCs w:val="24"/>
    </w:rPr>
  </w:style>
  <w:style w:type="character" w:styleId="858" w:customStyle="1">
    <w:name w:val="Заголовок 1 Знак"/>
    <w:basedOn w:val="670"/>
    <w:link w:val="846"/>
    <w:rPr>
      <w:b/>
      <w:sz w:val="28"/>
    </w:rPr>
  </w:style>
  <w:style w:type="paragraph" w:styleId="859" w:customStyle="1">
    <w:name w:val="Caption"/>
    <w:basedOn w:val="668"/>
    <w:next w:val="668"/>
    <w:unhideWhenUsed/>
    <w:qFormat/>
    <w:pPr>
      <w:widowControl w:val="off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860">
    <w:name w:val="Balloon Text"/>
    <w:basedOn w:val="668"/>
    <w:link w:val="861"/>
    <w:rPr>
      <w:rFonts w:ascii="Tahoma" w:hAnsi="Tahoma" w:cs="Tahoma"/>
      <w:sz w:val="16"/>
      <w:szCs w:val="16"/>
    </w:rPr>
  </w:style>
  <w:style w:type="character" w:styleId="861" w:customStyle="1">
    <w:name w:val="Текст выноски Знак"/>
    <w:basedOn w:val="670"/>
    <w:link w:val="860"/>
    <w:rPr>
      <w:rFonts w:ascii="Tahoma" w:hAnsi="Tahoma" w:cs="Tahoma"/>
      <w:sz w:val="16"/>
      <w:szCs w:val="16"/>
    </w:rPr>
  </w:style>
  <w:style w:type="character" w:styleId="862" w:customStyle="1">
    <w:name w:val="Гиперссылка1"/>
    <w:uiPriority w:val="99"/>
    <w:unhideWhenUsed/>
    <w:rPr>
      <w:color w:val="0000ff"/>
      <w:u w:val="single"/>
    </w:rPr>
  </w:style>
  <w:style w:type="character" w:styleId="863" w:customStyle="1">
    <w:name w:val="Заголовок 1 Знак1"/>
    <w:basedOn w:val="670"/>
    <w:link w:val="669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1_740" w:customStyle="1">
    <w:name w:val="Обычный"/>
    <w:qFormat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spacing w:before="0" w:beforeAutospacing="0" w:after="200" w:afterAutospacing="0" w:line="276" w:lineRule="auto"/>
      <w:ind w:left="0" w:right="0" w:firstLine="709"/>
      <w:contextualSpacing w:val="0"/>
      <w:jc w:val="both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7F8CF-DC91-4900-B5A2-8DCE711F2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revision>15</cp:revision>
  <dcterms:created xsi:type="dcterms:W3CDTF">2025-03-31T05:02:00Z</dcterms:created>
  <dcterms:modified xsi:type="dcterms:W3CDTF">2025-05-05T11:06:36Z</dcterms:modified>
</cp:coreProperties>
</file>