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5303" w:rsidRDefault="00000000">
      <w:pPr>
        <w:pStyle w:val="ae"/>
        <w:spacing w:after="0" w:line="240" w:lineRule="auto"/>
        <w:ind w:firstLine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БЕЛГОРОДСКАЯ ОБЛАСТЬ</w:t>
      </w:r>
    </w:p>
    <w:p w:rsidR="00755303" w:rsidRDefault="00000000">
      <w:pPr>
        <w:pStyle w:val="ae"/>
        <w:spacing w:after="0" w:line="240" w:lineRule="auto"/>
        <w:ind w:firstLine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МУНИЦИПАЛЬНЫЙ РАЙОН «ЧЕРНЯНСКИЙ РАЙОН»</w:t>
      </w:r>
    </w:p>
    <w:p w:rsidR="00755303" w:rsidRDefault="00000000">
      <w:pPr>
        <w:pStyle w:val="ae"/>
        <w:spacing w:after="0" w:line="240" w:lineRule="auto"/>
        <w:ind w:firstLine="0"/>
        <w:jc w:val="center"/>
        <w:rPr>
          <w:color w:val="auto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135448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2" o:title=""/>
              </v:shape>
            </w:pict>
          </mc:Fallback>
        </mc:AlternateContent>
      </w:r>
    </w:p>
    <w:p w:rsidR="00755303" w:rsidRDefault="00000000">
      <w:pPr>
        <w:pStyle w:val="ae"/>
        <w:spacing w:after="0" w:line="240" w:lineRule="auto"/>
        <w:ind w:firstLine="0"/>
        <w:jc w:val="center"/>
        <w:rPr>
          <w:color w:val="auto"/>
          <w:sz w:val="28"/>
          <w:szCs w:val="24"/>
          <w:highlight w:val="yellow"/>
        </w:rPr>
      </w:pPr>
      <w:r>
        <w:rPr>
          <w:color w:val="auto"/>
          <w:sz w:val="28"/>
          <w:szCs w:val="24"/>
        </w:rPr>
        <w:t xml:space="preserve">ЗЕМСКОЕ СОБРАНИЕ </w:t>
      </w:r>
    </w:p>
    <w:p w:rsidR="00755303" w:rsidRDefault="00000000">
      <w:pPr>
        <w:pStyle w:val="ae"/>
        <w:spacing w:after="0" w:line="240" w:lineRule="auto"/>
        <w:ind w:firstLine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АНДРЕЕВСКОГО СЕЛЬСКОГО ПОСЕЛЕНИЯ</w:t>
      </w:r>
    </w:p>
    <w:p w:rsidR="00755303" w:rsidRDefault="00755303">
      <w:pPr>
        <w:spacing w:after="0" w:line="240" w:lineRule="auto"/>
        <w:ind w:firstLine="0"/>
        <w:jc w:val="center"/>
        <w:rPr>
          <w:b/>
          <w:szCs w:val="28"/>
        </w:rPr>
      </w:pPr>
    </w:p>
    <w:p w:rsidR="00755303" w:rsidRDefault="00755303">
      <w:pPr>
        <w:spacing w:after="0" w:line="240" w:lineRule="auto"/>
        <w:ind w:firstLine="0"/>
        <w:jc w:val="center"/>
        <w:rPr>
          <w:b/>
          <w:szCs w:val="28"/>
        </w:rPr>
      </w:pPr>
    </w:p>
    <w:p w:rsidR="00755303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755303" w:rsidRDefault="00755303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</w:p>
    <w:p w:rsidR="00755303" w:rsidRDefault="00755303">
      <w:pPr>
        <w:spacing w:after="0" w:line="240" w:lineRule="auto"/>
        <w:ind w:firstLine="0"/>
        <w:jc w:val="center"/>
        <w:rPr>
          <w:b/>
          <w:szCs w:val="28"/>
        </w:rPr>
      </w:pPr>
    </w:p>
    <w:p w:rsidR="00755303" w:rsidRDefault="00000000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30 марта 2023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№ 164</w:t>
      </w:r>
    </w:p>
    <w:p w:rsidR="00755303" w:rsidRDefault="00755303">
      <w:pPr>
        <w:spacing w:after="0" w:line="240" w:lineRule="auto"/>
        <w:ind w:firstLine="0"/>
        <w:jc w:val="center"/>
        <w:rPr>
          <w:szCs w:val="28"/>
        </w:rPr>
      </w:pPr>
    </w:p>
    <w:p w:rsidR="00755303" w:rsidRDefault="00755303">
      <w:pPr>
        <w:spacing w:after="0" w:line="240" w:lineRule="auto"/>
        <w:ind w:firstLine="0"/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755303">
        <w:tc>
          <w:tcPr>
            <w:tcW w:w="42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55303" w:rsidRDefault="00000000">
            <w:pPr>
              <w:spacing w:after="0" w:line="240" w:lineRule="auto"/>
              <w:ind w:firstLine="0"/>
            </w:pPr>
            <w:r>
              <w:rPr>
                <w:b/>
              </w:rPr>
              <w:t>Об определении мест обнародования муниципальных нормативных правовых актов и проектов муниципальных нормативных правовых актов органов местного самоуправления Андреевского сельского поселения муниципального района «Чернянский район» Белгородской области</w:t>
            </w:r>
          </w:p>
        </w:tc>
        <w:tc>
          <w:tcPr>
            <w:tcW w:w="53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55303" w:rsidRDefault="00755303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755303" w:rsidRDefault="00755303">
      <w:pPr>
        <w:spacing w:after="0" w:line="240" w:lineRule="auto"/>
        <w:ind w:firstLine="0"/>
        <w:jc w:val="center"/>
        <w:rPr>
          <w:szCs w:val="28"/>
        </w:rPr>
      </w:pPr>
    </w:p>
    <w:p w:rsidR="00755303" w:rsidRDefault="00755303">
      <w:pPr>
        <w:spacing w:after="0" w:line="240" w:lineRule="auto"/>
        <w:ind w:firstLine="0"/>
      </w:pPr>
    </w:p>
    <w:p w:rsidR="00755303" w:rsidRDefault="00000000">
      <w:pPr>
        <w:spacing w:after="0" w:line="240" w:lineRule="auto"/>
      </w:pPr>
      <w: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6 Устава Андреевского сельского поселения, в целях обеспечения условий для ознакомления населения Андреевского сельского поселения с текстом и содержанием муниципальных нормативных правовых актов земское собрание Андреевского сельского поселения муниципального района «Чернянский район» Белгородской области </w:t>
      </w:r>
      <w:r>
        <w:rPr>
          <w:b/>
        </w:rPr>
        <w:t>р е ш и л о:</w:t>
      </w:r>
    </w:p>
    <w:p w:rsidR="00755303" w:rsidRDefault="00000000">
      <w:pPr>
        <w:spacing w:after="0" w:line="240" w:lineRule="auto"/>
      </w:pPr>
      <w:r>
        <w:t>1. Определить для обнародования муниципальных нормативных правовых актов, проектов муниципальных нормативных правовых актов и иных документов, подлежащих обнародованию следующие общедоступные места:</w:t>
      </w:r>
    </w:p>
    <w:p w:rsidR="00755303" w:rsidRDefault="00000000">
      <w:pPr>
        <w:spacing w:after="0" w:line="240" w:lineRule="auto"/>
        <w:rPr>
          <w:iCs/>
        </w:rPr>
      </w:pPr>
      <w:r>
        <w:rPr>
          <w:iCs/>
        </w:rPr>
        <w:t>1) стенд в здании администрации Андреевского сельского поселения муниципального района «Чернянский район» Белгородской области расположенном по адресу: Белгородская область, Чернянский район,</w:t>
      </w:r>
      <w:r>
        <w:rPr>
          <w:iCs/>
        </w:rPr>
        <w:br/>
        <w:t>с. Андреевка, ул. Центральная, 45;</w:t>
      </w:r>
    </w:p>
    <w:p w:rsidR="00755303" w:rsidRDefault="00000000">
      <w:pPr>
        <w:spacing w:after="0" w:line="240" w:lineRule="auto"/>
        <w:rPr>
          <w:iCs/>
        </w:rPr>
      </w:pPr>
      <w:r>
        <w:rPr>
          <w:iCs/>
        </w:rPr>
        <w:t>2) доска объявлений напротив магазина «Фортуна» ИП Скороходов С.В. расположенного по адресу: Белгородская область, Чернянский район,</w:t>
      </w:r>
      <w:r>
        <w:rPr>
          <w:iCs/>
        </w:rPr>
        <w:br/>
        <w:t>с. Андреевка, ул. Центральная, 43;</w:t>
      </w:r>
    </w:p>
    <w:p w:rsidR="00755303" w:rsidRDefault="00000000">
      <w:pPr>
        <w:spacing w:after="0" w:line="240" w:lineRule="auto"/>
        <w:rPr>
          <w:iCs/>
        </w:rPr>
      </w:pPr>
      <w:r>
        <w:rPr>
          <w:iCs/>
        </w:rPr>
        <w:t xml:space="preserve">3) стенд в здании </w:t>
      </w:r>
      <w:r>
        <w:t>структурного подразделения</w:t>
      </w:r>
      <w:r>
        <w:rPr>
          <w:i/>
          <w:color w:val="00B050"/>
        </w:rPr>
        <w:t xml:space="preserve"> </w:t>
      </w:r>
      <w:r>
        <w:t xml:space="preserve">МБУК «Чернянский районный центр народного творчества и культурно-досуговой деятельности» </w:t>
      </w:r>
      <w:r>
        <w:lastRenderedPageBreak/>
        <w:t>(МБУК «ЧРЦНТ и КДД»)</w:t>
      </w:r>
      <w:r>
        <w:rPr>
          <w:iCs/>
        </w:rPr>
        <w:t xml:space="preserve"> «Александровский Клуб-библиотека» расположенном по адресу: Белгородская область, Чернянский район, с. Александровка,</w:t>
      </w:r>
      <w:r>
        <w:rPr>
          <w:iCs/>
        </w:rPr>
        <w:br/>
        <w:t>ул. Школьная, 4.</w:t>
      </w:r>
    </w:p>
    <w:p w:rsidR="00755303" w:rsidRDefault="0000000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2. </w:t>
      </w:r>
      <w:r>
        <w:rPr>
          <w:rFonts w:eastAsia="Times New Roman"/>
          <w:color w:val="000000"/>
        </w:rPr>
        <w:t>Признать утратившим силу решение земского собрания Андреевского сельского поселения муниципального района «Чернянский район» Белгородской области от 30.05</w:t>
      </w:r>
      <w:r>
        <w:rPr>
          <w:rFonts w:eastAsia="Times New Roman"/>
        </w:rPr>
        <w:t xml:space="preserve">.2008 </w:t>
      </w:r>
      <w:r>
        <w:rPr>
          <w:rFonts w:eastAsia="Times New Roman"/>
          <w:color w:val="000000"/>
        </w:rPr>
        <w:t xml:space="preserve">г. № 23 </w:t>
      </w:r>
      <w:r>
        <w:rPr>
          <w:rFonts w:eastAsia="Times New Roman"/>
        </w:rPr>
        <w:t>«Об определении мест для размещения информации о деятельности местного самоуправления».</w:t>
      </w:r>
    </w:p>
    <w:p w:rsidR="00755303" w:rsidRDefault="00000000">
      <w:pPr>
        <w:spacing w:after="0" w:line="240" w:lineRule="auto"/>
        <w:rPr>
          <w:rFonts w:eastAsia="Times New Roman"/>
        </w:rPr>
      </w:pPr>
      <w:r>
        <w:rPr>
          <w:szCs w:val="28"/>
        </w:rPr>
        <w:t>3. Обнародовать настоящее решение в порядке, предусмотренном Уставом Андреевского</w:t>
      </w:r>
      <w:r>
        <w:rPr>
          <w:color w:val="000000" w:themeColor="text1"/>
          <w:szCs w:val="28"/>
        </w:rPr>
        <w:t xml:space="preserve">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Андреевского сельского поселения Чернянского района Белгородской области в сети Интернет (адрес сайта: </w:t>
      </w:r>
      <w:hyperlink r:id="rId13" w:tooltip="http://andreevka-r31.gosweb.gosuslugi.ru" w:history="1">
        <w:r>
          <w:rPr>
            <w:rStyle w:val="a4"/>
            <w:rFonts w:eastAsia="Times New Roman"/>
            <w:color w:val="auto"/>
            <w:u w:val="none"/>
          </w:rPr>
          <w:t>http://andreevka-r31.gosweb.gosuslugi.ru</w:t>
        </w:r>
      </w:hyperlink>
      <w:r>
        <w:rPr>
          <w:szCs w:val="28"/>
        </w:rPr>
        <w:t>).</w:t>
      </w:r>
    </w:p>
    <w:p w:rsidR="00755303" w:rsidRDefault="00000000">
      <w:pPr>
        <w:spacing w:after="0" w:line="240" w:lineRule="auto"/>
      </w:pPr>
      <w:r>
        <w:rPr>
          <w:szCs w:val="28"/>
        </w:rPr>
        <w:t>4. Контроль за выполнением настоящего решения оставляю за собой.</w:t>
      </w:r>
    </w:p>
    <w:p w:rsidR="00755303" w:rsidRDefault="00755303">
      <w:pPr>
        <w:spacing w:after="0" w:line="240" w:lineRule="auto"/>
        <w:rPr>
          <w:szCs w:val="28"/>
        </w:rPr>
      </w:pPr>
    </w:p>
    <w:p w:rsidR="00755303" w:rsidRDefault="00755303">
      <w:pPr>
        <w:spacing w:after="0" w:line="240" w:lineRule="auto"/>
        <w:rPr>
          <w:szCs w:val="28"/>
        </w:rPr>
      </w:pPr>
    </w:p>
    <w:p w:rsidR="00755303" w:rsidRDefault="00755303">
      <w:pPr>
        <w:spacing w:after="0" w:line="240" w:lineRule="auto"/>
        <w:rPr>
          <w:szCs w:val="28"/>
        </w:rPr>
      </w:pPr>
    </w:p>
    <w:p w:rsidR="00755303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>Глава Андреевского</w:t>
      </w:r>
      <w:r>
        <w:rPr>
          <w:b/>
          <w:szCs w:val="28"/>
          <w:highlight w:val="white"/>
        </w:rPr>
        <w:t xml:space="preserve"> </w:t>
      </w:r>
    </w:p>
    <w:p w:rsidR="00755303" w:rsidRDefault="00000000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Е.А. Косинова</w:t>
      </w:r>
    </w:p>
    <w:sectPr w:rsidR="00755303">
      <w:headerReference w:type="default" r:id="rId14"/>
      <w:footerReference w:type="default" r:id="rId15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1252" w:rsidRDefault="00931252">
      <w:pPr>
        <w:spacing w:after="0" w:line="240" w:lineRule="auto"/>
      </w:pPr>
      <w:r>
        <w:separator/>
      </w:r>
    </w:p>
  </w:endnote>
  <w:endnote w:type="continuationSeparator" w:id="0">
    <w:p w:rsidR="00931252" w:rsidRDefault="0093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5303" w:rsidRDefault="0075530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1252" w:rsidRDefault="00931252">
      <w:pPr>
        <w:spacing w:after="0" w:line="240" w:lineRule="auto"/>
      </w:pPr>
      <w:r>
        <w:separator/>
      </w:r>
    </w:p>
  </w:footnote>
  <w:footnote w:type="continuationSeparator" w:id="0">
    <w:p w:rsidR="00931252" w:rsidRDefault="00931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5303" w:rsidRDefault="00000000">
    <w:pPr>
      <w:pStyle w:val="af5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37241"/>
    <w:multiLevelType w:val="hybridMultilevel"/>
    <w:tmpl w:val="064E5CE0"/>
    <w:lvl w:ilvl="0" w:tplc="90A0D3C0">
      <w:start w:val="1"/>
      <w:numFmt w:val="decimal"/>
      <w:lvlText w:val="%1."/>
      <w:lvlJc w:val="left"/>
    </w:lvl>
    <w:lvl w:ilvl="1" w:tplc="0EC2A708">
      <w:start w:val="1"/>
      <w:numFmt w:val="lowerLetter"/>
      <w:lvlText w:val="%2."/>
      <w:lvlJc w:val="left"/>
      <w:pPr>
        <w:ind w:left="1440" w:hanging="360"/>
      </w:pPr>
    </w:lvl>
    <w:lvl w:ilvl="2" w:tplc="6374E154">
      <w:start w:val="1"/>
      <w:numFmt w:val="lowerRoman"/>
      <w:lvlText w:val="%3."/>
      <w:lvlJc w:val="right"/>
      <w:pPr>
        <w:ind w:left="2160" w:hanging="180"/>
      </w:pPr>
    </w:lvl>
    <w:lvl w:ilvl="3" w:tplc="F2B46D30">
      <w:start w:val="1"/>
      <w:numFmt w:val="decimal"/>
      <w:lvlText w:val="%4."/>
      <w:lvlJc w:val="left"/>
      <w:pPr>
        <w:ind w:left="2880" w:hanging="360"/>
      </w:pPr>
    </w:lvl>
    <w:lvl w:ilvl="4" w:tplc="696E307E">
      <w:start w:val="1"/>
      <w:numFmt w:val="lowerLetter"/>
      <w:lvlText w:val="%5."/>
      <w:lvlJc w:val="left"/>
      <w:pPr>
        <w:ind w:left="3600" w:hanging="360"/>
      </w:pPr>
    </w:lvl>
    <w:lvl w:ilvl="5" w:tplc="A5A2C256">
      <w:start w:val="1"/>
      <w:numFmt w:val="lowerRoman"/>
      <w:lvlText w:val="%6."/>
      <w:lvlJc w:val="right"/>
      <w:pPr>
        <w:ind w:left="4320" w:hanging="180"/>
      </w:pPr>
    </w:lvl>
    <w:lvl w:ilvl="6" w:tplc="EB70D336">
      <w:start w:val="1"/>
      <w:numFmt w:val="decimal"/>
      <w:lvlText w:val="%7."/>
      <w:lvlJc w:val="left"/>
      <w:pPr>
        <w:ind w:left="5040" w:hanging="360"/>
      </w:pPr>
    </w:lvl>
    <w:lvl w:ilvl="7" w:tplc="4CCCB490">
      <w:start w:val="1"/>
      <w:numFmt w:val="lowerLetter"/>
      <w:lvlText w:val="%8."/>
      <w:lvlJc w:val="left"/>
      <w:pPr>
        <w:ind w:left="5760" w:hanging="360"/>
      </w:pPr>
    </w:lvl>
    <w:lvl w:ilvl="8" w:tplc="761201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C171E"/>
    <w:multiLevelType w:val="hybridMultilevel"/>
    <w:tmpl w:val="25B28788"/>
    <w:lvl w:ilvl="0" w:tplc="103ABCE6">
      <w:start w:val="1"/>
      <w:numFmt w:val="decimal"/>
      <w:lvlText w:val="%1."/>
      <w:lvlJc w:val="left"/>
    </w:lvl>
    <w:lvl w:ilvl="1" w:tplc="4E7C54EE">
      <w:start w:val="1"/>
      <w:numFmt w:val="lowerLetter"/>
      <w:lvlText w:val="%2."/>
      <w:lvlJc w:val="left"/>
      <w:pPr>
        <w:ind w:left="1440" w:hanging="360"/>
      </w:pPr>
    </w:lvl>
    <w:lvl w:ilvl="2" w:tplc="A510E45A">
      <w:start w:val="1"/>
      <w:numFmt w:val="lowerRoman"/>
      <w:lvlText w:val="%3."/>
      <w:lvlJc w:val="right"/>
      <w:pPr>
        <w:ind w:left="2160" w:hanging="180"/>
      </w:pPr>
    </w:lvl>
    <w:lvl w:ilvl="3" w:tplc="1312089E">
      <w:start w:val="1"/>
      <w:numFmt w:val="decimal"/>
      <w:lvlText w:val="%4."/>
      <w:lvlJc w:val="left"/>
      <w:pPr>
        <w:ind w:left="2880" w:hanging="360"/>
      </w:pPr>
    </w:lvl>
    <w:lvl w:ilvl="4" w:tplc="0B9834DE">
      <w:start w:val="1"/>
      <w:numFmt w:val="lowerLetter"/>
      <w:lvlText w:val="%5."/>
      <w:lvlJc w:val="left"/>
      <w:pPr>
        <w:ind w:left="3600" w:hanging="360"/>
      </w:pPr>
    </w:lvl>
    <w:lvl w:ilvl="5" w:tplc="B6FC5AAE">
      <w:start w:val="1"/>
      <w:numFmt w:val="lowerRoman"/>
      <w:lvlText w:val="%6."/>
      <w:lvlJc w:val="right"/>
      <w:pPr>
        <w:ind w:left="4320" w:hanging="180"/>
      </w:pPr>
    </w:lvl>
    <w:lvl w:ilvl="6" w:tplc="6204B73C">
      <w:start w:val="1"/>
      <w:numFmt w:val="decimal"/>
      <w:lvlText w:val="%7."/>
      <w:lvlJc w:val="left"/>
      <w:pPr>
        <w:ind w:left="5040" w:hanging="360"/>
      </w:pPr>
    </w:lvl>
    <w:lvl w:ilvl="7" w:tplc="13167F28">
      <w:start w:val="1"/>
      <w:numFmt w:val="lowerLetter"/>
      <w:lvlText w:val="%8."/>
      <w:lvlJc w:val="left"/>
      <w:pPr>
        <w:ind w:left="5760" w:hanging="360"/>
      </w:pPr>
    </w:lvl>
    <w:lvl w:ilvl="8" w:tplc="AA4C988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25E93"/>
    <w:multiLevelType w:val="hybridMultilevel"/>
    <w:tmpl w:val="D7F443C4"/>
    <w:lvl w:ilvl="0" w:tplc="0F50D708">
      <w:start w:val="1"/>
      <w:numFmt w:val="decimal"/>
      <w:lvlText w:val="%1."/>
      <w:lvlJc w:val="left"/>
    </w:lvl>
    <w:lvl w:ilvl="1" w:tplc="E9EA799E">
      <w:start w:val="1"/>
      <w:numFmt w:val="lowerLetter"/>
      <w:lvlText w:val="%2."/>
      <w:lvlJc w:val="left"/>
      <w:pPr>
        <w:ind w:left="1440" w:hanging="360"/>
      </w:pPr>
    </w:lvl>
    <w:lvl w:ilvl="2" w:tplc="3BFEE8E8">
      <w:start w:val="1"/>
      <w:numFmt w:val="lowerRoman"/>
      <w:lvlText w:val="%3."/>
      <w:lvlJc w:val="right"/>
      <w:pPr>
        <w:ind w:left="2160" w:hanging="180"/>
      </w:pPr>
    </w:lvl>
    <w:lvl w:ilvl="3" w:tplc="C1348EBE">
      <w:start w:val="1"/>
      <w:numFmt w:val="decimal"/>
      <w:lvlText w:val="%4."/>
      <w:lvlJc w:val="left"/>
      <w:pPr>
        <w:ind w:left="2880" w:hanging="360"/>
      </w:pPr>
    </w:lvl>
    <w:lvl w:ilvl="4" w:tplc="B7CA672C">
      <w:start w:val="1"/>
      <w:numFmt w:val="lowerLetter"/>
      <w:lvlText w:val="%5."/>
      <w:lvlJc w:val="left"/>
      <w:pPr>
        <w:ind w:left="3600" w:hanging="360"/>
      </w:pPr>
    </w:lvl>
    <w:lvl w:ilvl="5" w:tplc="9A7ADD02">
      <w:start w:val="1"/>
      <w:numFmt w:val="lowerRoman"/>
      <w:lvlText w:val="%6."/>
      <w:lvlJc w:val="right"/>
      <w:pPr>
        <w:ind w:left="4320" w:hanging="180"/>
      </w:pPr>
    </w:lvl>
    <w:lvl w:ilvl="6" w:tplc="2E9A15AE">
      <w:start w:val="1"/>
      <w:numFmt w:val="decimal"/>
      <w:lvlText w:val="%7."/>
      <w:lvlJc w:val="left"/>
      <w:pPr>
        <w:ind w:left="5040" w:hanging="360"/>
      </w:pPr>
    </w:lvl>
    <w:lvl w:ilvl="7" w:tplc="1022435A">
      <w:start w:val="1"/>
      <w:numFmt w:val="lowerLetter"/>
      <w:lvlText w:val="%8."/>
      <w:lvlJc w:val="left"/>
      <w:pPr>
        <w:ind w:left="5760" w:hanging="360"/>
      </w:pPr>
    </w:lvl>
    <w:lvl w:ilvl="8" w:tplc="4C1C50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90A13"/>
    <w:multiLevelType w:val="hybridMultilevel"/>
    <w:tmpl w:val="5270077A"/>
    <w:lvl w:ilvl="0" w:tplc="4A26FB6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7C891C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35054A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D14FBC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BDEBE0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F0ED36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506CE3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D7AFC5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B0008F1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48F1EF7"/>
    <w:multiLevelType w:val="hybridMultilevel"/>
    <w:tmpl w:val="538C7426"/>
    <w:lvl w:ilvl="0" w:tplc="3656E89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500AAA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6CA5D1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EA8443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2CADA7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278D18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B1AE4D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4D219F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97C724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CD20A1C"/>
    <w:multiLevelType w:val="hybridMultilevel"/>
    <w:tmpl w:val="125A51B2"/>
    <w:lvl w:ilvl="0" w:tplc="9CD8A77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332E5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0CDC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6478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EA71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58ED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86CD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EA1E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F0CA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7B95AC5"/>
    <w:multiLevelType w:val="hybridMultilevel"/>
    <w:tmpl w:val="F066FC80"/>
    <w:lvl w:ilvl="0" w:tplc="7C60CA8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1A6D1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D21F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E06E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D04F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1C9E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F48C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B6CB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BE39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B9C551B"/>
    <w:multiLevelType w:val="hybridMultilevel"/>
    <w:tmpl w:val="492ECBC0"/>
    <w:lvl w:ilvl="0" w:tplc="3BA48C8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25EE9A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43E607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A60485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376341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F7E329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DA8351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B2A39A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33A1E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DAF76AD"/>
    <w:multiLevelType w:val="hybridMultilevel"/>
    <w:tmpl w:val="1F763AD6"/>
    <w:lvl w:ilvl="0" w:tplc="B08A180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E5CA84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31E709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3049A5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EC8238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ECA2DC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93C15A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E1C11B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26E9AA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1FA2089"/>
    <w:multiLevelType w:val="hybridMultilevel"/>
    <w:tmpl w:val="C3E6FE38"/>
    <w:lvl w:ilvl="0" w:tplc="30BAD7BA">
      <w:start w:val="1"/>
      <w:numFmt w:val="decimal"/>
      <w:lvlText w:val="%1."/>
      <w:lvlJc w:val="left"/>
    </w:lvl>
    <w:lvl w:ilvl="1" w:tplc="BBD67850">
      <w:start w:val="1"/>
      <w:numFmt w:val="lowerLetter"/>
      <w:lvlText w:val="%2."/>
      <w:lvlJc w:val="left"/>
      <w:pPr>
        <w:ind w:left="1440" w:hanging="360"/>
      </w:pPr>
    </w:lvl>
    <w:lvl w:ilvl="2" w:tplc="206660B8">
      <w:start w:val="1"/>
      <w:numFmt w:val="lowerRoman"/>
      <w:lvlText w:val="%3."/>
      <w:lvlJc w:val="right"/>
      <w:pPr>
        <w:ind w:left="2160" w:hanging="180"/>
      </w:pPr>
    </w:lvl>
    <w:lvl w:ilvl="3" w:tplc="017A1A38">
      <w:start w:val="1"/>
      <w:numFmt w:val="decimal"/>
      <w:lvlText w:val="%4."/>
      <w:lvlJc w:val="left"/>
      <w:pPr>
        <w:ind w:left="2880" w:hanging="360"/>
      </w:pPr>
    </w:lvl>
    <w:lvl w:ilvl="4" w:tplc="3A30A276">
      <w:start w:val="1"/>
      <w:numFmt w:val="lowerLetter"/>
      <w:lvlText w:val="%5."/>
      <w:lvlJc w:val="left"/>
      <w:pPr>
        <w:ind w:left="3600" w:hanging="360"/>
      </w:pPr>
    </w:lvl>
    <w:lvl w:ilvl="5" w:tplc="17EE5B10">
      <w:start w:val="1"/>
      <w:numFmt w:val="lowerRoman"/>
      <w:lvlText w:val="%6."/>
      <w:lvlJc w:val="right"/>
      <w:pPr>
        <w:ind w:left="4320" w:hanging="180"/>
      </w:pPr>
    </w:lvl>
    <w:lvl w:ilvl="6" w:tplc="F27AC1C8">
      <w:start w:val="1"/>
      <w:numFmt w:val="decimal"/>
      <w:lvlText w:val="%7."/>
      <w:lvlJc w:val="left"/>
      <w:pPr>
        <w:ind w:left="5040" w:hanging="360"/>
      </w:pPr>
    </w:lvl>
    <w:lvl w:ilvl="7" w:tplc="975C2F2A">
      <w:start w:val="1"/>
      <w:numFmt w:val="lowerLetter"/>
      <w:lvlText w:val="%8."/>
      <w:lvlJc w:val="left"/>
      <w:pPr>
        <w:ind w:left="5760" w:hanging="360"/>
      </w:pPr>
    </w:lvl>
    <w:lvl w:ilvl="8" w:tplc="A7B2F6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56A35"/>
    <w:multiLevelType w:val="multilevel"/>
    <w:tmpl w:val="950ED09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17B17"/>
    <w:multiLevelType w:val="hybridMultilevel"/>
    <w:tmpl w:val="FD762634"/>
    <w:lvl w:ilvl="0" w:tplc="18283F3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8A491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5E19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B2C3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F805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34EE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5C9C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7CFF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BAD4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8333AD2"/>
    <w:multiLevelType w:val="hybridMultilevel"/>
    <w:tmpl w:val="A08EE684"/>
    <w:lvl w:ilvl="0" w:tplc="18C0CE4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EB8A06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B88373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AF065F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9428B6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2BC28A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9D8FC5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730BB8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EDC1F4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49140B8"/>
    <w:multiLevelType w:val="hybridMultilevel"/>
    <w:tmpl w:val="23CEE90C"/>
    <w:lvl w:ilvl="0" w:tplc="0610F43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84C11D4">
      <w:start w:val="1"/>
      <w:numFmt w:val="decimal"/>
      <w:lvlText w:val=""/>
      <w:lvlJc w:val="left"/>
      <w:pPr>
        <w:ind w:left="0" w:firstLine="0"/>
      </w:pPr>
    </w:lvl>
    <w:lvl w:ilvl="2" w:tplc="451EFCFE">
      <w:start w:val="1"/>
      <w:numFmt w:val="decimal"/>
      <w:lvlText w:val=""/>
      <w:lvlJc w:val="left"/>
      <w:pPr>
        <w:ind w:left="0" w:firstLine="0"/>
      </w:pPr>
    </w:lvl>
    <w:lvl w:ilvl="3" w:tplc="273C6C28">
      <w:start w:val="1"/>
      <w:numFmt w:val="decimal"/>
      <w:lvlText w:val=""/>
      <w:lvlJc w:val="left"/>
      <w:pPr>
        <w:ind w:left="0" w:firstLine="0"/>
      </w:pPr>
    </w:lvl>
    <w:lvl w:ilvl="4" w:tplc="B7DACF1C">
      <w:start w:val="1"/>
      <w:numFmt w:val="decimal"/>
      <w:lvlText w:val=""/>
      <w:lvlJc w:val="left"/>
      <w:pPr>
        <w:ind w:left="0" w:firstLine="0"/>
      </w:pPr>
    </w:lvl>
    <w:lvl w:ilvl="5" w:tplc="E69686D0">
      <w:start w:val="1"/>
      <w:numFmt w:val="decimal"/>
      <w:lvlText w:val=""/>
      <w:lvlJc w:val="left"/>
      <w:pPr>
        <w:ind w:left="0" w:firstLine="0"/>
      </w:pPr>
    </w:lvl>
    <w:lvl w:ilvl="6" w:tplc="70F62904">
      <w:start w:val="1"/>
      <w:numFmt w:val="decimal"/>
      <w:lvlText w:val=""/>
      <w:lvlJc w:val="left"/>
      <w:pPr>
        <w:ind w:left="0" w:firstLine="0"/>
      </w:pPr>
    </w:lvl>
    <w:lvl w:ilvl="7" w:tplc="CA3E69DC">
      <w:start w:val="1"/>
      <w:numFmt w:val="decimal"/>
      <w:lvlText w:val=""/>
      <w:lvlJc w:val="left"/>
      <w:pPr>
        <w:ind w:left="0" w:firstLine="0"/>
      </w:pPr>
    </w:lvl>
    <w:lvl w:ilvl="8" w:tplc="7622639E">
      <w:start w:val="1"/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7140AC2"/>
    <w:multiLevelType w:val="hybridMultilevel"/>
    <w:tmpl w:val="EE641A76"/>
    <w:lvl w:ilvl="0" w:tplc="A8AEB2F0">
      <w:start w:val="1"/>
      <w:numFmt w:val="decimal"/>
      <w:lvlText w:val="%1."/>
      <w:lvlJc w:val="left"/>
    </w:lvl>
    <w:lvl w:ilvl="1" w:tplc="35C6757C">
      <w:start w:val="1"/>
      <w:numFmt w:val="lowerLetter"/>
      <w:lvlText w:val="%2."/>
      <w:lvlJc w:val="left"/>
      <w:pPr>
        <w:ind w:left="1440" w:hanging="360"/>
      </w:pPr>
    </w:lvl>
    <w:lvl w:ilvl="2" w:tplc="B1745C7C">
      <w:start w:val="1"/>
      <w:numFmt w:val="lowerRoman"/>
      <w:lvlText w:val="%3."/>
      <w:lvlJc w:val="right"/>
      <w:pPr>
        <w:ind w:left="2160" w:hanging="180"/>
      </w:pPr>
    </w:lvl>
    <w:lvl w:ilvl="3" w:tplc="599AF324">
      <w:start w:val="1"/>
      <w:numFmt w:val="decimal"/>
      <w:lvlText w:val="%4."/>
      <w:lvlJc w:val="left"/>
      <w:pPr>
        <w:ind w:left="2880" w:hanging="360"/>
      </w:pPr>
    </w:lvl>
    <w:lvl w:ilvl="4" w:tplc="4858BA42">
      <w:start w:val="1"/>
      <w:numFmt w:val="lowerLetter"/>
      <w:lvlText w:val="%5."/>
      <w:lvlJc w:val="left"/>
      <w:pPr>
        <w:ind w:left="3600" w:hanging="360"/>
      </w:pPr>
    </w:lvl>
    <w:lvl w:ilvl="5" w:tplc="E7C88FEA">
      <w:start w:val="1"/>
      <w:numFmt w:val="lowerRoman"/>
      <w:lvlText w:val="%6."/>
      <w:lvlJc w:val="right"/>
      <w:pPr>
        <w:ind w:left="4320" w:hanging="180"/>
      </w:pPr>
    </w:lvl>
    <w:lvl w:ilvl="6" w:tplc="88A23CAE">
      <w:start w:val="1"/>
      <w:numFmt w:val="decimal"/>
      <w:lvlText w:val="%7."/>
      <w:lvlJc w:val="left"/>
      <w:pPr>
        <w:ind w:left="5040" w:hanging="360"/>
      </w:pPr>
    </w:lvl>
    <w:lvl w:ilvl="7" w:tplc="34CCFEEA">
      <w:start w:val="1"/>
      <w:numFmt w:val="lowerLetter"/>
      <w:lvlText w:val="%8."/>
      <w:lvlJc w:val="left"/>
      <w:pPr>
        <w:ind w:left="5760" w:hanging="360"/>
      </w:pPr>
    </w:lvl>
    <w:lvl w:ilvl="8" w:tplc="FF80900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81BD3"/>
    <w:multiLevelType w:val="hybridMultilevel"/>
    <w:tmpl w:val="4BF67DA6"/>
    <w:lvl w:ilvl="0" w:tplc="BD48E44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9247B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C008A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5C274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6AE6A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2EE61A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7F66B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2D8B4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4F08F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569967328">
    <w:abstractNumId w:val="2"/>
  </w:num>
  <w:num w:numId="2" w16cid:durableId="1403286114">
    <w:abstractNumId w:val="1"/>
  </w:num>
  <w:num w:numId="3" w16cid:durableId="1057781881">
    <w:abstractNumId w:val="9"/>
  </w:num>
  <w:num w:numId="4" w16cid:durableId="1845705621">
    <w:abstractNumId w:val="14"/>
  </w:num>
  <w:num w:numId="5" w16cid:durableId="1650792977">
    <w:abstractNumId w:val="0"/>
  </w:num>
  <w:num w:numId="6" w16cid:durableId="578711234">
    <w:abstractNumId w:val="7"/>
  </w:num>
  <w:num w:numId="7" w16cid:durableId="1542980081">
    <w:abstractNumId w:val="15"/>
  </w:num>
  <w:num w:numId="8" w16cid:durableId="363557543">
    <w:abstractNumId w:val="8"/>
  </w:num>
  <w:num w:numId="9" w16cid:durableId="1060053398">
    <w:abstractNumId w:val="12"/>
  </w:num>
  <w:num w:numId="10" w16cid:durableId="302346411">
    <w:abstractNumId w:val="13"/>
    <w:lvlOverride w:ilvl="0">
      <w:startOverride w:val="1"/>
    </w:lvlOverride>
  </w:num>
  <w:num w:numId="11" w16cid:durableId="1957369143">
    <w:abstractNumId w:val="11"/>
  </w:num>
  <w:num w:numId="12" w16cid:durableId="677970607">
    <w:abstractNumId w:val="6"/>
  </w:num>
  <w:num w:numId="13" w16cid:durableId="1986886767">
    <w:abstractNumId w:val="5"/>
  </w:num>
  <w:num w:numId="14" w16cid:durableId="520241246">
    <w:abstractNumId w:val="4"/>
  </w:num>
  <w:num w:numId="15" w16cid:durableId="1391418245">
    <w:abstractNumId w:val="3"/>
  </w:num>
  <w:num w:numId="16" w16cid:durableId="18115571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03"/>
    <w:rsid w:val="00024BE8"/>
    <w:rsid w:val="00074FAF"/>
    <w:rsid w:val="0009094E"/>
    <w:rsid w:val="00755303"/>
    <w:rsid w:val="0093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229B"/>
  <w15:docId w15:val="{F8AE6B82-5FD3-4BF4-BE11-3779E98B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2">
    <w:name w:val="Оглавление 1 Знак"/>
    <w:link w:val="13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nhideWhenUsed/>
    <w:qFormat/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3">
    <w:name w:val="toc 1"/>
    <w:basedOn w:val="af"/>
    <w:link w:val="12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1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</w:style>
  <w:style w:type="paragraph" w:styleId="afa">
    <w:name w:val="table of figures"/>
    <w:uiPriority w:val="99"/>
    <w:unhideWhenUsed/>
    <w:qFormat/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ndreevka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Потапова</dc:creator>
  <dc:description/>
  <cp:lastModifiedBy>Елена Потапова</cp:lastModifiedBy>
  <cp:revision>4</cp:revision>
  <dcterms:created xsi:type="dcterms:W3CDTF">2023-04-19T06:27:00Z</dcterms:created>
  <dcterms:modified xsi:type="dcterms:W3CDTF">2023-04-19T06:28:00Z</dcterms:modified>
  <dc:language>ru-RU</dc:language>
</cp:coreProperties>
</file>