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2866" w14:textId="77777777" w:rsidR="00855915" w:rsidRDefault="00000000">
      <w:pPr>
        <w:ind w:right="2"/>
        <w:jc w:val="center"/>
      </w:pPr>
      <w:r>
        <w:rPr>
          <w:b/>
          <w:sz w:val="28"/>
          <w:szCs w:val="28"/>
        </w:rPr>
        <w:t>БЕЛГОРОДСКАЯ ОБЛАСТЬ</w:t>
      </w:r>
    </w:p>
    <w:p w14:paraId="5C6088E0" w14:textId="77777777" w:rsidR="00855915" w:rsidRDefault="00000000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7E6FDF93" w14:textId="77777777" w:rsidR="00855915" w:rsidRDefault="00000000">
      <w:pPr>
        <w:ind w:right="2"/>
        <w:jc w:val="center"/>
        <w:rPr>
          <w:bCs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18E173D3" wp14:editId="1C2537C7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322772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10" o:title=""/>
              </v:shape>
            </w:pict>
          </mc:Fallback>
        </mc:AlternateContent>
      </w:r>
    </w:p>
    <w:p w14:paraId="24E10151" w14:textId="77777777" w:rsidR="00855915" w:rsidRDefault="00000000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14:paraId="66FC3E17" w14:textId="77777777" w:rsidR="00855915" w:rsidRDefault="00000000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АНДРЕЕВСКОГО СЕЛЬСКОГО ПОСЕЛЕНИЯ</w:t>
      </w:r>
    </w:p>
    <w:p w14:paraId="75E6E500" w14:textId="77777777" w:rsidR="00855915" w:rsidRDefault="00000000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14:paraId="35EC1960" w14:textId="77777777" w:rsidR="00855915" w:rsidRDefault="00000000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14:paraId="3D9652C3" w14:textId="77777777" w:rsidR="00855915" w:rsidRDefault="00855915">
      <w:pPr>
        <w:ind w:right="2"/>
        <w:jc w:val="center"/>
        <w:rPr>
          <w:b/>
          <w:bCs/>
          <w:sz w:val="28"/>
          <w:szCs w:val="28"/>
        </w:rPr>
      </w:pPr>
    </w:p>
    <w:p w14:paraId="4AF1E957" w14:textId="77777777" w:rsidR="00855915" w:rsidRDefault="00855915">
      <w:pPr>
        <w:ind w:right="2"/>
        <w:jc w:val="center"/>
        <w:rPr>
          <w:b/>
          <w:bCs/>
          <w:sz w:val="28"/>
          <w:szCs w:val="28"/>
        </w:rPr>
      </w:pPr>
    </w:p>
    <w:p w14:paraId="3D919B07" w14:textId="77777777" w:rsidR="00855915" w:rsidRDefault="00000000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5F52F04" w14:textId="77777777" w:rsidR="00855915" w:rsidRDefault="00000000">
      <w:pPr>
        <w:shd w:val="clear" w:color="auto" w:fill="FFFFFF" w:themeFill="background1"/>
        <w:ind w:right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Андреевка</w:t>
      </w:r>
    </w:p>
    <w:p w14:paraId="7A196D43" w14:textId="77777777" w:rsidR="00855915" w:rsidRDefault="00855915">
      <w:pPr>
        <w:ind w:right="2"/>
        <w:jc w:val="center"/>
        <w:rPr>
          <w:b/>
          <w:sz w:val="32"/>
          <w:szCs w:val="32"/>
        </w:rPr>
      </w:pPr>
    </w:p>
    <w:p w14:paraId="3C81A81D" w14:textId="77777777" w:rsidR="00855915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января 2024 года                       </w:t>
      </w:r>
      <w:r>
        <w:rPr>
          <w:b/>
          <w:sz w:val="28"/>
          <w:szCs w:val="28"/>
        </w:rPr>
        <w:tab/>
        <w:t xml:space="preserve">                                                            № 5/30</w:t>
      </w:r>
    </w:p>
    <w:p w14:paraId="551B3547" w14:textId="77777777" w:rsidR="00855915" w:rsidRDefault="00855915"/>
    <w:p w14:paraId="0FD7CF58" w14:textId="77777777" w:rsidR="00855915" w:rsidRDefault="00855915"/>
    <w:p w14:paraId="653A21AF" w14:textId="77777777" w:rsidR="0085591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  <w:r>
        <w:rPr>
          <w:b/>
          <w:bCs/>
          <w:color w:val="000000" w:themeColor="text1"/>
          <w:sz w:val="28"/>
        </w:rPr>
        <w:t xml:space="preserve"> Андреевского сельского поселения муниципального района «Чернянский район» Белгородской области от 11.11.2021 г. № 108 «О переда</w:t>
      </w:r>
      <w:r>
        <w:rPr>
          <w:b/>
          <w:bCs/>
          <w:sz w:val="28"/>
        </w:rPr>
        <w:t xml:space="preserve">че полномочий </w:t>
      </w:r>
    </w:p>
    <w:p w14:paraId="022B11B1" w14:textId="77777777" w:rsidR="0085591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по внешнему муниципальному финансовому контролю» </w:t>
      </w:r>
    </w:p>
    <w:p w14:paraId="495261FB" w14:textId="77777777" w:rsidR="00855915" w:rsidRDefault="00855915"/>
    <w:p w14:paraId="7885BA3E" w14:textId="77777777" w:rsidR="00855915" w:rsidRDefault="00000000">
      <w:pPr>
        <w:spacing w:before="240"/>
        <w:ind w:right="-2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hyperlink r:id="rId11" w:tooltip="https://login.consultant.ru/link/?req=doc&amp;base=LAW&amp;n=383469&amp;dst=100025" w:history="1">
        <w:r>
          <w:rPr>
            <w:sz w:val="28"/>
            <w:szCs w:val="28"/>
          </w:rPr>
          <w:t>частью 11 статьи 3</w:t>
        </w:r>
      </w:hyperlink>
      <w:r>
        <w:rPr>
          <w:sz w:val="28"/>
          <w:szCs w:val="28"/>
        </w:rPr>
        <w:t xml:space="preserve">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>
        <w:rPr>
          <w:color w:val="000000" w:themeColor="text1"/>
          <w:sz w:val="28"/>
          <w:szCs w:val="28"/>
        </w:rPr>
        <w:t>Андреевского сельского п</w:t>
      </w:r>
      <w:r>
        <w:rPr>
          <w:sz w:val="28"/>
          <w:szCs w:val="28"/>
        </w:rPr>
        <w:t xml:space="preserve">оселения муниципального района «Чернянский район» Белгородской области, </w:t>
      </w:r>
      <w:r>
        <w:rPr>
          <w:bCs/>
          <w:sz w:val="28"/>
          <w:szCs w:val="28"/>
        </w:rPr>
        <w:t>земское собрание</w:t>
      </w:r>
      <w:r>
        <w:rPr>
          <w:bCs/>
          <w:color w:val="000000" w:themeColor="text1"/>
          <w:sz w:val="28"/>
          <w:szCs w:val="28"/>
        </w:rPr>
        <w:t xml:space="preserve"> Андреевского сельского поселения </w:t>
      </w:r>
      <w:r>
        <w:rPr>
          <w:b/>
          <w:bCs/>
          <w:sz w:val="28"/>
          <w:szCs w:val="28"/>
        </w:rPr>
        <w:t>решило:</w:t>
      </w:r>
    </w:p>
    <w:p w14:paraId="3D46C81F" w14:textId="77777777" w:rsidR="00855915" w:rsidRDefault="00000000">
      <w:pPr>
        <w:pStyle w:val="ConsPlusNormal"/>
        <w:spacing w:line="283" w:lineRule="atLeast"/>
        <w:ind w:right="-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от 11 ноября 2021 г. № 108 «О передаче полномочий по внешнему муниципальному финансовому контролю» (далее – решение) следующие изменения:</w:t>
      </w:r>
    </w:p>
    <w:p w14:paraId="5F7820CE" w14:textId="77777777" w:rsidR="00855915" w:rsidRDefault="00000000">
      <w:pPr>
        <w:pStyle w:val="a4"/>
        <w:ind w:right="-2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Часть 2 решения изложить в следующей редакции:</w:t>
      </w:r>
    </w:p>
    <w:p w14:paraId="1E8F6CFC" w14:textId="77777777" w:rsidR="00855915" w:rsidRDefault="00000000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«2. </w:t>
      </w:r>
      <w:r>
        <w:rPr>
          <w:rFonts w:ascii="Times New Roman" w:eastAsia="Arial" w:hAnsi="Times New Roman"/>
          <w:color w:val="000000"/>
          <w:sz w:val="28"/>
          <w:szCs w:val="28"/>
        </w:rPr>
        <w:t>Согласовать проект соглашения о передаче Контрольно-счетной комиссии муниципального района «Чернянский район» Белгородской области в части передачи полномочий контрольно-счетного органа Андреевского сельского поселения муниципального района «Чернянский район» Белгородской области по осуществлению внешнего муниципального финансового контроля (прилагается)</w:t>
      </w:r>
      <w:r>
        <w:rPr>
          <w:rFonts w:ascii="Times New Roman" w:hAnsi="Times New Roman"/>
          <w:sz w:val="28"/>
          <w:szCs w:val="28"/>
        </w:rPr>
        <w:t>.».</w:t>
      </w:r>
    </w:p>
    <w:p w14:paraId="7F54B378" w14:textId="77777777" w:rsidR="00855915" w:rsidRDefault="00000000">
      <w:pPr>
        <w:pStyle w:val="ConsPlusNormal"/>
        <w:spacing w:line="283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решению изложить в прилагаемой редакции (прилагается).</w:t>
      </w:r>
    </w:p>
    <w:p w14:paraId="6F75FE13" w14:textId="77777777" w:rsidR="00855915" w:rsidRDefault="00000000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Муниципальный совет Чернянского </w:t>
      </w:r>
      <w:r>
        <w:rPr>
          <w:sz w:val="28"/>
          <w:szCs w:val="28"/>
        </w:rPr>
        <w:lastRenderedPageBreak/>
        <w:t>района.</w:t>
      </w:r>
    </w:p>
    <w:p w14:paraId="1CA105EE" w14:textId="77777777" w:rsidR="00855915" w:rsidRDefault="00000000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</w:t>
      </w:r>
      <w:r>
        <w:rPr>
          <w:color w:val="000000" w:themeColor="text1"/>
          <w:sz w:val="28"/>
          <w:szCs w:val="28"/>
        </w:rPr>
        <w:t xml:space="preserve">Андреевского сельского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sz w:val="28"/>
          <w:szCs w:val="28"/>
        </w:rPr>
        <w:t>, разместить на официальном сайте органов местного самоуправления</w:t>
      </w:r>
      <w:r>
        <w:rPr>
          <w:color w:val="000000" w:themeColor="text1"/>
          <w:sz w:val="28"/>
          <w:szCs w:val="28"/>
        </w:rPr>
        <w:t xml:space="preserve"> Андреевского сельского </w:t>
      </w:r>
      <w:r>
        <w:rPr>
          <w:sz w:val="28"/>
          <w:szCs w:val="28"/>
        </w:rPr>
        <w:t xml:space="preserve">поселения в сети Интернет (адрес сайта: http://andreevka-r31.gosweb.gosuslugi.ru). </w:t>
      </w:r>
    </w:p>
    <w:p w14:paraId="686D4C02" w14:textId="77777777" w:rsidR="00855915" w:rsidRDefault="00000000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Контроль за выполнением настоящего решения возложить на главу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</w:t>
      </w:r>
      <w:r>
        <w:rPr>
          <w:bCs/>
          <w:sz w:val="28"/>
          <w:szCs w:val="28"/>
        </w:rPr>
        <w:t>поселения муниципального района «Чернянский район» Белгородской области.</w:t>
      </w:r>
    </w:p>
    <w:p w14:paraId="4409CCAE" w14:textId="77777777" w:rsidR="00855915" w:rsidRDefault="00855915">
      <w:pPr>
        <w:ind w:right="-2"/>
        <w:jc w:val="both"/>
        <w:rPr>
          <w:bCs/>
          <w:sz w:val="28"/>
          <w:szCs w:val="28"/>
        </w:rPr>
      </w:pPr>
    </w:p>
    <w:p w14:paraId="46FE14E3" w14:textId="77777777" w:rsidR="00855915" w:rsidRDefault="00855915">
      <w:pPr>
        <w:ind w:right="-2"/>
        <w:jc w:val="both"/>
        <w:rPr>
          <w:bCs/>
          <w:sz w:val="28"/>
          <w:szCs w:val="28"/>
        </w:rPr>
      </w:pPr>
    </w:p>
    <w:p w14:paraId="1C7434F7" w14:textId="77777777" w:rsidR="00855915" w:rsidRDefault="00855915">
      <w:pPr>
        <w:ind w:right="-2"/>
        <w:jc w:val="both"/>
        <w:rPr>
          <w:bCs/>
          <w:sz w:val="28"/>
          <w:szCs w:val="28"/>
        </w:rPr>
      </w:pPr>
    </w:p>
    <w:p w14:paraId="31209BCF" w14:textId="77777777" w:rsidR="00855915" w:rsidRDefault="0000000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Глава Андреевского</w:t>
      </w:r>
    </w:p>
    <w:p w14:paraId="4B0610E4" w14:textId="77777777" w:rsidR="00855915" w:rsidRDefault="00000000">
      <w:pPr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                                                                      Е.А. Косинова</w:t>
      </w:r>
    </w:p>
    <w:p w14:paraId="42C2D99D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48232D42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088C12EC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00BEA854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2D4C41A9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617FAB23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79D552A3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07D0358C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59A2F8ED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5C34775C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63D3E766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5361323C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52D0FD24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368C23A6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39405B6A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74FFCF9D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14CCBFA3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0DE07E99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786577C3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67B07F48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790FC857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6D85B3FA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3D56801F" w14:textId="77777777" w:rsidR="00855915" w:rsidRDefault="00855915">
      <w:pPr>
        <w:ind w:right="-2"/>
        <w:jc w:val="both"/>
        <w:rPr>
          <w:b/>
          <w:sz w:val="28"/>
          <w:szCs w:val="28"/>
        </w:rPr>
      </w:pPr>
    </w:p>
    <w:p w14:paraId="3A7DFA4E" w14:textId="77777777" w:rsidR="00855915" w:rsidRDefault="00855915">
      <w:pPr>
        <w:ind w:right="-2"/>
        <w:jc w:val="both"/>
        <w:rPr>
          <w:b/>
          <w:sz w:val="28"/>
          <w:szCs w:val="28"/>
        </w:rPr>
      </w:pPr>
    </w:p>
    <w:p w14:paraId="0DF86266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0CE3914A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11497A22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4ADF314F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6F737E0F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3CB807E6" w14:textId="77777777" w:rsidR="00855915" w:rsidRDefault="00855915">
      <w:pPr>
        <w:ind w:right="-2"/>
        <w:jc w:val="both"/>
        <w:rPr>
          <w:b/>
          <w:bCs/>
          <w:sz w:val="28"/>
          <w:szCs w:val="28"/>
        </w:rPr>
      </w:pPr>
    </w:p>
    <w:p w14:paraId="7B13E588" w14:textId="77777777" w:rsidR="00855915" w:rsidRDefault="00000000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5599096" w14:textId="77777777" w:rsidR="00855915" w:rsidRDefault="00000000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>
        <w:rPr>
          <w:color w:val="000000" w:themeColor="text1"/>
          <w:sz w:val="28"/>
          <w:szCs w:val="28"/>
        </w:rPr>
        <w:t xml:space="preserve">Андреевского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14:paraId="180C9FD7" w14:textId="77777777" w:rsidR="00855915" w:rsidRDefault="00000000">
      <w:pPr>
        <w:widowControl w:val="0"/>
        <w:ind w:left="5529"/>
        <w:jc w:val="center"/>
      </w:pPr>
      <w:r>
        <w:rPr>
          <w:spacing w:val="-1"/>
          <w:sz w:val="28"/>
          <w:szCs w:val="28"/>
        </w:rPr>
        <w:t xml:space="preserve">от </w:t>
      </w:r>
      <w:r>
        <w:rPr>
          <w:sz w:val="28"/>
          <w:szCs w:val="28"/>
        </w:rPr>
        <w:t>«30» января 2024 г. № 5/30</w:t>
      </w:r>
    </w:p>
    <w:p w14:paraId="375CAA50" w14:textId="77777777" w:rsidR="00855915" w:rsidRDefault="00855915">
      <w:pPr>
        <w:widowControl w:val="0"/>
        <w:jc w:val="right"/>
      </w:pPr>
    </w:p>
    <w:p w14:paraId="78FE832B" w14:textId="77777777" w:rsidR="00855915" w:rsidRDefault="0000000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6FB0D18" w14:textId="77777777" w:rsidR="00855915" w:rsidRDefault="00855915">
      <w:pPr>
        <w:widowControl w:val="0"/>
        <w:jc w:val="center"/>
        <w:rPr>
          <w:b/>
        </w:rPr>
      </w:pPr>
      <w:bookmarkStart w:id="0" w:name="Par46"/>
      <w:bookmarkEnd w:id="0"/>
    </w:p>
    <w:p w14:paraId="783230F3" w14:textId="77777777" w:rsidR="00855915" w:rsidRDefault="00000000">
      <w:pPr>
        <w:widowControl w:val="0"/>
        <w:jc w:val="center"/>
      </w:pPr>
      <w:r>
        <w:rPr>
          <w:b/>
          <w:color w:val="000000"/>
          <w:sz w:val="28"/>
          <w:szCs w:val="28"/>
        </w:rPr>
        <w:t>Соглашение</w:t>
      </w:r>
    </w:p>
    <w:p w14:paraId="388CD54F" w14:textId="77777777" w:rsidR="00855915" w:rsidRDefault="00000000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Муниципальным советом Чернянского района </w:t>
      </w:r>
    </w:p>
    <w:p w14:paraId="0DE01B6F" w14:textId="77777777" w:rsidR="00855915" w:rsidRDefault="00000000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представительными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органами местного самоуправления городского и сельских поселений </w:t>
      </w:r>
      <w:r>
        <w:rPr>
          <w:rStyle w:val="afb"/>
          <w:b/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передаче осуществления части полномочий </w:t>
      </w:r>
    </w:p>
    <w:p w14:paraId="69891BBB" w14:textId="77777777" w:rsidR="00855915" w:rsidRDefault="00000000">
      <w:pPr>
        <w:widowControl w:val="0"/>
        <w:jc w:val="center"/>
      </w:pPr>
      <w:r>
        <w:rPr>
          <w:b/>
          <w:bCs/>
          <w:color w:val="000000"/>
          <w:sz w:val="28"/>
          <w:szCs w:val="28"/>
        </w:rPr>
        <w:t>по решению вопросов местного значения</w:t>
      </w:r>
    </w:p>
    <w:p w14:paraId="4BF9CDCB" w14:textId="77777777" w:rsidR="00855915" w:rsidRDefault="00855915">
      <w:pPr>
        <w:pStyle w:val="ConsPlusNonformat"/>
        <w:ind w:firstLine="709"/>
        <w:jc w:val="both"/>
      </w:pPr>
    </w:p>
    <w:p w14:paraId="4958BE0F" w14:textId="77777777" w:rsidR="00855915" w:rsidRDefault="00000000">
      <w:pPr>
        <w:pStyle w:val="ConsPlusNonformat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№ ______________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 «___» _____________ 20__ г.</w:t>
      </w:r>
    </w:p>
    <w:p w14:paraId="6C803311" w14:textId="77777777" w:rsidR="00855915" w:rsidRDefault="00855915">
      <w:pPr>
        <w:pStyle w:val="ConsPlusNonformat"/>
      </w:pPr>
    </w:p>
    <w:p w14:paraId="0D34096B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п. Чернянка </w:t>
      </w:r>
    </w:p>
    <w:p w14:paraId="2059F343" w14:textId="77777777" w:rsidR="00855915" w:rsidRDefault="00855915">
      <w:pPr>
        <w:widowControl w:val="0"/>
        <w:ind w:firstLine="540"/>
        <w:jc w:val="both"/>
      </w:pPr>
    </w:p>
    <w:p w14:paraId="35D61D51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Муниципальный совет Чернянского района, в лице председателя Муниципального совета Чернянского района Чуб М.В., действующего на основании Устава муниципального района «Чернянский район» Белгородской области и решения Муниципального совета Чернянского района от 27.09.2023 г. № 3 «Об избрании председателя Муниципального совета Чернянского района», с одной стороны, именуемый в дальнейшем также «Муниципальный совет», и поселковое (земское) собрание ________________ городского (сельского) поселения муниципального района «Чернянский район» Белгородской области, в лице главы поселения ________________, действующего на основании Устава поселения и решения поселкового (земского) собрания от «__»___________2013 г. №___ «________» (далее – поселения), с другой стороны, вместе именуемые «Стороны»,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«Чернянский район» Белгородской области, Уставом поселения, решениями Муниципального совета от 10.12.2014 г. № 152 «О Порядке заключения соглашений с органами местного самоуправления поселений, входящих в состав Чернянского района, о передаче (принятии) осуществления части полномочий по решению вопросов местного значения», от 24.11.2021 г. № 378 «О передаче Контрольно-счетной комиссии муниципального района «Чернянский район» Белгородской области полномочий контрольно-счетных органов городского и сельских поселений по осуществлению внешнего муниципального финансового контроля», заключили настоящее Соглашение о нижеследующем:</w:t>
      </w:r>
    </w:p>
    <w:p w14:paraId="722F8D4E" w14:textId="77777777" w:rsidR="00855915" w:rsidRDefault="00855915">
      <w:pPr>
        <w:widowControl w:val="0"/>
        <w:ind w:firstLine="540"/>
        <w:jc w:val="both"/>
      </w:pPr>
    </w:p>
    <w:p w14:paraId="254CE438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lastRenderedPageBreak/>
        <w:t xml:space="preserve">1. Предмет Соглашения </w:t>
      </w:r>
    </w:p>
    <w:p w14:paraId="11DC0DFD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1.1. Предметом настоящего Соглашения является определение порядка взаимоотношений Сторон в связи с передачей Контрольно-счетной комиссии муниципального района «Чернянский район» Белгородской области (далее - Контрольно-счетная комиссия Чернянского района) от поселений полномочий по осуществлению внешнего муниципального финансового контроля и их реализации. </w:t>
      </w:r>
    </w:p>
    <w:p w14:paraId="42116DFD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1.2. Внешний муниципальный финансовый контроль, выполняемый Контрольно-счетной комиссией Чернянского района в порядке передачи от поселений полномочий, осуществляется в соответствии с Положением о Контрольно-счетной комиссии Чернянского района, утвержденным решением Муниципального совета от 29.09.2021 г. № 356 и настоящим Соглашением. </w:t>
      </w:r>
    </w:p>
    <w:p w14:paraId="31B55CE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1.3. Контрольно-счетной комиссией Чернянского района осуществляются следующие полномочия контрольно-счетных органов поселений: </w:t>
      </w:r>
    </w:p>
    <w:p w14:paraId="15B9C32B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1.3.1. внешняя проверка годовых отчетов об исполнении бюджетов поселений; </w:t>
      </w:r>
    </w:p>
    <w:p w14:paraId="1280F369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1.3.2. экспертиза проектов бюджетов поселений; </w:t>
      </w:r>
    </w:p>
    <w:p w14:paraId="7806ABC1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1.3.3. полномочия контрольно-счетных органов поселений, установленные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законами Белгородской области, Уставами поселений и нормативными правовыми актами поселений. </w:t>
      </w:r>
    </w:p>
    <w:p w14:paraId="32F7F630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1.4. Вопросы проведения внешней проверки годовых отчетов об исполнении бюджетов поселений и экспертизы проектов бюджетов поселений ежегодно включаются в планы работы Контрольно-счетной комиссии Чернянского района. </w:t>
      </w:r>
    </w:p>
    <w:p w14:paraId="6DAC58A4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1.5. Вопросы проведения контрольных и экспертно-аналитических мероприятий по предложениям поселкового и (или) земских собраний поселений или глав поселений включаются в планы работы Контрольно-счетной комиссии Чернянского района с ее согласия. </w:t>
      </w:r>
    </w:p>
    <w:p w14:paraId="07D1772E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1.6. Поручения поселкового и (или) земских собраний поселений подлежат обязательному включению в планы работы Контрольно-счетной комиссии Чернянского района при условии предоставления достаточных ресурсов для их исполнения. </w:t>
      </w:r>
    </w:p>
    <w:p w14:paraId="09D5CCE5" w14:textId="77777777" w:rsidR="00855915" w:rsidRDefault="00855915">
      <w:pPr>
        <w:widowControl w:val="0"/>
        <w:ind w:firstLine="540"/>
        <w:jc w:val="both"/>
      </w:pPr>
    </w:p>
    <w:p w14:paraId="6A2234F8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2. Права и обязанности Сторон</w:t>
      </w:r>
    </w:p>
    <w:p w14:paraId="3D570EBF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2.1. Полномочия Контрольно-счетной комиссии Чернянского района по осуществлению предусмотренных настоящим Соглашением полномочий устанавливаются решениями Муниципального совета. </w:t>
      </w:r>
    </w:p>
    <w:p w14:paraId="4FDD8A81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2.2. Контрольно-счетная комиссия Чернянского района:</w:t>
      </w:r>
    </w:p>
    <w:p w14:paraId="01175DE5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2.2.1. ежегодно включает в планы своей работы внешнюю проверку годового отчета об исполнении бюджетов поселений и экспертизу проектов бюджетов поселений; </w:t>
      </w:r>
    </w:p>
    <w:p w14:paraId="7879C44C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2.2.2. включает в планы своей работы контрольные и экспертно-</w:t>
      </w:r>
      <w:r>
        <w:rPr>
          <w:sz w:val="28"/>
          <w:szCs w:val="28"/>
        </w:rPr>
        <w:lastRenderedPageBreak/>
        <w:t xml:space="preserve">аналитические мероприятия, предусмотренные поручениями поселкового и (или) земских собраний поселений, при условии предоставления достаточных ресурсов для их исполнения; </w:t>
      </w:r>
    </w:p>
    <w:p w14:paraId="726C9AF5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2.2.3. включает в планы своей работы контрольные и экспертно-аналитические мероприятия, предложенные поселковым (или) земскими собраниями поселений или главами поселений; </w:t>
      </w:r>
    </w:p>
    <w:p w14:paraId="4B819E6B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 </w:t>
      </w:r>
    </w:p>
    <w:p w14:paraId="46A73AA0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2.2.5. для подготовки к внешней проверке годовых отчетов об исполнении бюджетов поселений имеет право в течение соответствующего года осуществлять контроль за исполнением бюджетов поселений и использованием средств бюджетов поселений; </w:t>
      </w:r>
    </w:p>
    <w:p w14:paraId="1880D81B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 </w:t>
      </w:r>
    </w:p>
    <w:p w14:paraId="21EF3E54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2.2.7.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 </w:t>
      </w:r>
    </w:p>
    <w:p w14:paraId="7236F108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2.2.8. направляет акты и заключения по результатам проведенных мероприятий в поселковое и (или) земские собрания поселений и главам поселений; </w:t>
      </w:r>
    </w:p>
    <w:p w14:paraId="40C9BBE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2.2.9. направляет представления и предписания администрациям поселений, проверяемым органам и организациям, принимает предусмотренные законодательством меры по устранению и предотвращению выявляемых нарушений; </w:t>
      </w:r>
    </w:p>
    <w:p w14:paraId="163ACB2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2.2.10. при выявлении возможностей по совершенствованию бюджетного процесса, системы управления и распоряжения имуществом, находящимся в </w:t>
      </w:r>
      <w:proofErr w:type="gramStart"/>
      <w:r>
        <w:rPr>
          <w:sz w:val="28"/>
          <w:szCs w:val="28"/>
        </w:rPr>
        <w:t>собственности  поселения</w:t>
      </w:r>
      <w:proofErr w:type="gramEnd"/>
      <w:r>
        <w:rPr>
          <w:sz w:val="28"/>
          <w:szCs w:val="28"/>
        </w:rPr>
        <w:t xml:space="preserve">, направляет главе соответствующего поселения соответствующие предложения; </w:t>
      </w:r>
    </w:p>
    <w:p w14:paraId="6890C4D9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2.2.11. в случае возникновения препятствий для осуществления предусмотренных настоящим Соглашением полномочий обращается в соответствующее поселковое (земское) собрание поселения с предложениями по их устранению;</w:t>
      </w:r>
    </w:p>
    <w:p w14:paraId="14DCBAB0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2.2.12. Исключен.</w:t>
      </w:r>
    </w:p>
    <w:p w14:paraId="72F29D18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2.2.13. сообщает поселковому и земским собраниям поселений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30 рабочих дней при получении решения поселкового и земских собраний поселений об устранении допущенных нарушений. </w:t>
      </w:r>
    </w:p>
    <w:p w14:paraId="60819388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2.3. Поселковое и земские собрания поселений: </w:t>
      </w:r>
    </w:p>
    <w:p w14:paraId="6605C54F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2.3.1. передают Контрольно-счетной комиссии Чернянского района полномочия по осуществлению внешнего муниципального финансового </w:t>
      </w:r>
      <w:r>
        <w:rPr>
          <w:sz w:val="28"/>
          <w:szCs w:val="28"/>
        </w:rPr>
        <w:lastRenderedPageBreak/>
        <w:t xml:space="preserve">контроля; </w:t>
      </w:r>
    </w:p>
    <w:p w14:paraId="066F600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2.3.2. имеют право направлять в Контрольно-счетную комиссию Чернянского района предложения о проведении контрольных и экспертно-аналитических мероприятий и поручать проведение соответствующих мероприятий; </w:t>
      </w:r>
    </w:p>
    <w:p w14:paraId="79C4082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2.3.3. рассматривают отчеты и заключения, а также предложения Контрольно-счетной комиссии Чернянского района по результатам проведения контрольных и экспертно-аналитических мероприятий.</w:t>
      </w:r>
    </w:p>
    <w:p w14:paraId="707A3DB9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2.4. Стороны принимают меры в соответствии с подпунктами 2.2.1 – 2.2.13, 2.3.1 – 2.3.3, необходимые для реализации настоящего Соглашения. </w:t>
      </w:r>
    </w:p>
    <w:p w14:paraId="1C9ED5D3" w14:textId="77777777" w:rsidR="00855915" w:rsidRDefault="00855915">
      <w:pPr>
        <w:widowControl w:val="0"/>
        <w:ind w:firstLine="540"/>
        <w:jc w:val="both"/>
      </w:pPr>
    </w:p>
    <w:p w14:paraId="147DBD9F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14:paraId="36E0388E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3.1. В связи с отсутствием финансирования полномочий по осуществлению внешнего муниципального финансового контроля в поселениях ранее объем межбюджетных трансфертов, передаваемых в Чернянский районный бюджет из бюджетов поселений на реализацию полномочий, предусмотренных пунктами 1.3, 1.6 настоящего Соглашения, устанавливается в размере 0 рублей. </w:t>
      </w:r>
    </w:p>
    <w:p w14:paraId="52E6777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3.2. Определить, что финансирование деятельности Контрольно-счетной комиссии Чернянского района, в том числе по осуществлению внешнего муниципального финансового контроля в поселениях, осуществляется за счет финансовых средств, предусмотренных в смете расходов на обеспечение деятельности Контрольно-счетной комиссии Чернянского района. </w:t>
      </w:r>
    </w:p>
    <w:p w14:paraId="6E825FA1" w14:textId="77777777" w:rsidR="00855915" w:rsidRDefault="00855915">
      <w:pPr>
        <w:widowControl w:val="0"/>
        <w:ind w:firstLine="540"/>
        <w:jc w:val="both"/>
      </w:pPr>
    </w:p>
    <w:p w14:paraId="1A9B9B4D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4. Контроль за исполнением полномочий</w:t>
      </w:r>
    </w:p>
    <w:p w14:paraId="5EA19D88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4.1. Контроль за исполнением Контрольно-счетной комиссией Чернянского района полномочий, предусмотренных частью 1 настоящего Соглашения, осуществляется путем предоставления главам поселений и председателю Муниципального совета годовых отчетов об осуществлении полномочий. </w:t>
      </w:r>
    </w:p>
    <w:p w14:paraId="79254BF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4.2. Отчеты, указанные в пункте 4.1 настоящего Соглашения, предоставляются главе поселения и председателю Муниципального совета в срок до 01 февраля года, следующего за отчетным. </w:t>
      </w:r>
    </w:p>
    <w:p w14:paraId="26E0093D" w14:textId="77777777" w:rsidR="00855915" w:rsidRDefault="00855915">
      <w:pPr>
        <w:widowControl w:val="0"/>
        <w:ind w:firstLine="540"/>
        <w:jc w:val="both"/>
      </w:pPr>
    </w:p>
    <w:p w14:paraId="7BCF4026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5. Срок действия Соглашения</w:t>
      </w:r>
    </w:p>
    <w:p w14:paraId="58DCED9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5.1. Соглашение заключено на срок 5 лет с даты его официального опубликования.</w:t>
      </w:r>
    </w:p>
    <w:p w14:paraId="2E937008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5.2. При досрочном расторжении Соглашения Сторона, то есть</w:t>
      </w:r>
    </w:p>
    <w:p w14:paraId="693DA2E5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Муниципальный совет, представительные органы одного или несколько (или всех) поселений, обязана письменно уведомить другую Сторону, то есть Сторону, в отношении которой Соглашение расторгается досрочно, не позднее чем за 1 (один) месяц до расторжения настоящего Соглашения.</w:t>
      </w:r>
    </w:p>
    <w:p w14:paraId="7C9F09AC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5.3. Расторжение настоящего Соглашения оформляется Сторонами, то есть Муниципальным советом, представительными органами одного или нескольких (или всех) поселений, путем подписания соответствующего </w:t>
      </w:r>
      <w:r>
        <w:rPr>
          <w:sz w:val="28"/>
          <w:szCs w:val="28"/>
        </w:rPr>
        <w:lastRenderedPageBreak/>
        <w:t>Соглашения о расторжении.</w:t>
      </w:r>
    </w:p>
    <w:p w14:paraId="7C430D8E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5.4. Настоящее Соглашение вступает в силу со дня его официального опубликования и применяется к правоотношениям, возникшим между Сторонами с 01.11.2023 г</w:t>
      </w:r>
    </w:p>
    <w:p w14:paraId="336C0D61" w14:textId="77777777" w:rsidR="00855915" w:rsidRDefault="00855915">
      <w:pPr>
        <w:widowControl w:val="0"/>
        <w:ind w:firstLine="540"/>
        <w:jc w:val="both"/>
      </w:pPr>
    </w:p>
    <w:p w14:paraId="534A0167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6. Изменение и расторжение Соглашения</w:t>
      </w:r>
    </w:p>
    <w:p w14:paraId="5924AAF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6.1. Внесение изменений в настоящее Соглашение осуществляется путем заключения Сторонами соответствующих дополнительных Соглашений между Муниципальным советом и одним или несколькими (или всеми) представительными органами поселений, являющихся неотъемлемой частью настоящего Соглашения. </w:t>
      </w:r>
    </w:p>
    <w:p w14:paraId="6EC01B80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6.2. Настоящее Соглашение может быть расторгнуто в отношении Муниципального совета, одного или нескольких (или всех) представительных органов поселений, в т.ч. досрочно, в случаях: </w:t>
      </w:r>
    </w:p>
    <w:p w14:paraId="5AEBDFCE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по взаимному соглашению Сторон, выраженному в оформленном надлежащим образом Соглашении о расторжении настоящего Соглашения; </w:t>
      </w:r>
    </w:p>
    <w:p w14:paraId="25F5C7A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в одностороннем порядке настоящее Соглашения расторгается в случае:</w:t>
      </w:r>
    </w:p>
    <w:p w14:paraId="60F998D3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>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 или нецелесообразным;</w:t>
      </w:r>
    </w:p>
    <w:p w14:paraId="6268CF3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неисполнения или ненадлежащего исполнения одной из Сторон своих обязательств в соответствии с настоящим Соглашением; </w:t>
      </w:r>
    </w:p>
    <w:p w14:paraId="69E22E6B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 </w:t>
      </w:r>
    </w:p>
    <w:p w14:paraId="251BBCFA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в судебном порядке на основании решения суда. </w:t>
      </w:r>
    </w:p>
    <w:p w14:paraId="342D9132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6.3. Уведомление о расторжении настоящего Соглашения в одностороннем порядке направляется соответствующей Стороной другой Стороне, то есть Муниципальному совету, одному или нескольким (или всем) представительным органам поселений, не менее чем за 30 дней. </w:t>
      </w:r>
    </w:p>
    <w:p w14:paraId="532804DA" w14:textId="77777777" w:rsidR="00855915" w:rsidRDefault="00855915">
      <w:pPr>
        <w:widowControl w:val="0"/>
        <w:ind w:firstLine="540"/>
        <w:jc w:val="both"/>
      </w:pPr>
    </w:p>
    <w:p w14:paraId="414F094B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7. Ответственность Сторон</w:t>
      </w:r>
    </w:p>
    <w:p w14:paraId="102463E2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7.1. Стороны и должностные лица Контрольно-счетной комиссии Чернянского района и поселений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Федерации. </w:t>
      </w:r>
    </w:p>
    <w:p w14:paraId="5F187C3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7.2. Установление факта ненадлежащего осуществления Контрольно-счетной комиссией Чернянского района переданных ей полномочий является основанием для одностороннего расторжения данного Соглашения. </w:t>
      </w:r>
    </w:p>
    <w:p w14:paraId="49621CC7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7.3. Контрольно-счетная комиссия Чернянского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14:paraId="53F6CD1E" w14:textId="77777777" w:rsidR="00855915" w:rsidRDefault="00855915">
      <w:pPr>
        <w:widowControl w:val="0"/>
        <w:ind w:firstLine="540"/>
        <w:jc w:val="both"/>
      </w:pPr>
    </w:p>
    <w:p w14:paraId="3E27D509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8. Заключительные положения</w:t>
      </w:r>
    </w:p>
    <w:p w14:paraId="19248BA5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8.1. По вопросам, не урегулированным в настоящем Соглашении, </w:t>
      </w:r>
      <w:r>
        <w:rPr>
          <w:sz w:val="28"/>
          <w:szCs w:val="28"/>
        </w:rPr>
        <w:lastRenderedPageBreak/>
        <w:t xml:space="preserve">Стороны руководствуются действующим законодательством Российской Федерации и Белгородской области. </w:t>
      </w:r>
    </w:p>
    <w:p w14:paraId="2A0DF67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8.2.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 </w:t>
      </w:r>
    </w:p>
    <w:p w14:paraId="74B4C536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8.3. Все уведомления, заявления и сообщения направляются Сторонами в письменной форме. </w:t>
      </w:r>
    </w:p>
    <w:p w14:paraId="55FE993C" w14:textId="77777777" w:rsidR="00855915" w:rsidRDefault="00000000">
      <w:pPr>
        <w:widowControl w:val="0"/>
        <w:ind w:firstLine="540"/>
        <w:jc w:val="both"/>
      </w:pPr>
      <w:r>
        <w:rPr>
          <w:sz w:val="28"/>
          <w:szCs w:val="28"/>
        </w:rPr>
        <w:t xml:space="preserve">8.4. Настоящее Соглашение составлено в восемнадцати экземплярах, имеющих одинаковую юридическую силу, по одному экземпляру для каждой из Сторон и для Контрольно-счетной комиссии Чернянского района. </w:t>
      </w:r>
    </w:p>
    <w:p w14:paraId="23496CF0" w14:textId="77777777" w:rsidR="00855915" w:rsidRDefault="00855915">
      <w:pPr>
        <w:widowControl w:val="0"/>
        <w:ind w:firstLine="540"/>
        <w:jc w:val="both"/>
      </w:pPr>
    </w:p>
    <w:p w14:paraId="52E4FA5E" w14:textId="77777777" w:rsidR="00855915" w:rsidRDefault="00000000">
      <w:pPr>
        <w:widowControl w:val="0"/>
        <w:jc w:val="center"/>
      </w:pPr>
      <w:r>
        <w:rPr>
          <w:b/>
          <w:bCs/>
          <w:sz w:val="28"/>
          <w:szCs w:val="28"/>
        </w:rPr>
        <w:t>9. Реквизиты и подписи Сторон:</w:t>
      </w:r>
    </w:p>
    <w:p w14:paraId="3565D76B" w14:textId="77777777" w:rsidR="00855915" w:rsidRDefault="00855915">
      <w:pPr>
        <w:widowControl w:val="0"/>
        <w:jc w:val="center"/>
      </w:pPr>
    </w:p>
    <w:p w14:paraId="1F05F399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совет Чернянского района             Поселковое (земское) собрание </w:t>
      </w:r>
    </w:p>
    <w:p w14:paraId="425EF240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    поселения</w:t>
      </w:r>
    </w:p>
    <w:p w14:paraId="4F804788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(указать 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нахождения)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(указать адрес места нахождения)</w:t>
      </w:r>
    </w:p>
    <w:p w14:paraId="074514C9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________________________________</w:t>
      </w:r>
    </w:p>
    <w:p w14:paraId="003B1779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(указать реквизиты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счёта)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(указать реквизиты счёта)</w:t>
      </w:r>
    </w:p>
    <w:p w14:paraId="76003620" w14:textId="77777777" w:rsidR="00855915" w:rsidRDefault="00855915">
      <w:pPr>
        <w:pStyle w:val="ConsPlusNonformat"/>
      </w:pPr>
    </w:p>
    <w:p w14:paraId="01295A2C" w14:textId="77777777" w:rsidR="00855915" w:rsidRDefault="00000000">
      <w:pPr>
        <w:pStyle w:val="ConsPlusNonformat"/>
        <w:tabs>
          <w:tab w:val="center" w:pos="4677"/>
        </w:tabs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Председатель поселкового собрания</w:t>
      </w:r>
    </w:p>
    <w:p w14:paraId="2A75051B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Чернянского района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Глава)________________сельского ___________      ____________________                     поселения)</w:t>
      </w:r>
    </w:p>
    <w:p w14:paraId="66519C59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     __________________</w:t>
      </w:r>
    </w:p>
    <w:p w14:paraId="63E7E8DF" w14:textId="77777777" w:rsidR="00855915" w:rsidRDefault="0000000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  М.П. </w:t>
      </w:r>
    </w:p>
    <w:p w14:paraId="52DD8FC6" w14:textId="77777777" w:rsidR="00855915" w:rsidRDefault="00000000">
      <w:pPr>
        <w:widowControl w:val="0"/>
        <w:jc w:val="both"/>
        <w:rPr>
          <w:b/>
          <w:color w:val="000000" w:themeColor="text1"/>
          <w:sz w:val="28"/>
          <w:szCs w:val="28"/>
        </w:rPr>
      </w:pPr>
      <w:r>
        <w:rPr>
          <w:sz w:val="24"/>
          <w:szCs w:val="24"/>
        </w:rPr>
        <w:t xml:space="preserve">         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_________2024 г.                                               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_________2024 г.</w:t>
      </w:r>
    </w:p>
    <w:sectPr w:rsidR="00855915">
      <w:headerReference w:type="default" r:id="rId12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5240" w14:textId="77777777" w:rsidR="00C57FDE" w:rsidRDefault="00C57FDE">
      <w:r>
        <w:separator/>
      </w:r>
    </w:p>
  </w:endnote>
  <w:endnote w:type="continuationSeparator" w:id="0">
    <w:p w14:paraId="72CCA1A0" w14:textId="77777777" w:rsidR="00C57FDE" w:rsidRDefault="00C5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AF7CE" w14:textId="77777777" w:rsidR="00C57FDE" w:rsidRDefault="00C57FDE">
      <w:r>
        <w:separator/>
      </w:r>
    </w:p>
  </w:footnote>
  <w:footnote w:type="continuationSeparator" w:id="0">
    <w:p w14:paraId="66FB91EF" w14:textId="77777777" w:rsidR="00C57FDE" w:rsidRDefault="00C5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F741" w14:textId="77777777" w:rsidR="00855915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457845CA" w14:textId="77777777" w:rsidR="00855915" w:rsidRDefault="008559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962E5"/>
    <w:multiLevelType w:val="multilevel"/>
    <w:tmpl w:val="EEC6E8D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3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15"/>
    <w:rsid w:val="00855915"/>
    <w:rsid w:val="00A60661"/>
    <w:rsid w:val="00C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E0A"/>
  <w15:docId w15:val="{E3125195-7D20-40F4-B004-9AC7A38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a">
    <w:name w:val="Body Text"/>
    <w:basedOn w:val="a"/>
    <w:link w:val="afb"/>
    <w:uiPriority w:val="99"/>
    <w:semiHidden/>
    <w:unhideWhenUsed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link w:val="afa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469&amp;dst=10002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2496</Words>
  <Characters>14232</Characters>
  <Application>Microsoft Office Word</Application>
  <DocSecurity>0</DocSecurity>
  <Lines>118</Lines>
  <Paragraphs>33</Paragraphs>
  <ScaleCrop>false</ScaleCrop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Потапова</cp:lastModifiedBy>
  <cp:revision>2</cp:revision>
  <dcterms:created xsi:type="dcterms:W3CDTF">2024-02-14T07:50:00Z</dcterms:created>
  <dcterms:modified xsi:type="dcterms:W3CDTF">2024-02-14T07:50:00Z</dcterms:modified>
  <cp:version>917504</cp:version>
</cp:coreProperties>
</file>