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2884" w14:textId="79A066A2" w:rsidR="008F5C7F" w:rsidRDefault="008F5C7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14:paraId="1BDFEE83" w14:textId="5289F3F5" w:rsidR="00A47FB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2C331F90" w14:textId="47069785" w:rsidR="008F5C7F" w:rsidRDefault="008F5C7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F5C7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8F5C7F">
        <w:rPr>
          <w:rFonts w:ascii="Times New Roman" w:hAnsi="Times New Roman"/>
          <w:sz w:val="28"/>
          <w:szCs w:val="28"/>
        </w:rPr>
        <w:t xml:space="preserve"> РАЙОН «ЧЕРНЯНСКИЙ РАЙОН</w:t>
      </w:r>
      <w:r>
        <w:rPr>
          <w:rFonts w:ascii="Times New Roman" w:hAnsi="Times New Roman"/>
          <w:sz w:val="28"/>
          <w:szCs w:val="28"/>
        </w:rPr>
        <w:t>»</w:t>
      </w:r>
    </w:p>
    <w:p w14:paraId="78CDC5F8" w14:textId="51F3561A" w:rsidR="00A47FB9" w:rsidRDefault="00A47F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930A5A5" w14:textId="77777777" w:rsidR="00A47FB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1D4CC85" wp14:editId="3BB6F04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1914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69CF" w14:textId="77777777" w:rsidR="00A47FB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439AECE3" w14:textId="77777777" w:rsidR="00A47FB9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СЕЛЬСКОГО ПОСЕЛЕНИЯ</w:t>
      </w:r>
    </w:p>
    <w:p w14:paraId="269EABEB" w14:textId="77777777" w:rsidR="00A47FB9" w:rsidRDefault="00A47F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036280B" w14:textId="77777777" w:rsidR="00A47FB9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8AB0763" w14:textId="2659FC6C" w:rsidR="00A47FB9" w:rsidRDefault="00A47FB9">
      <w:pPr>
        <w:spacing w:after="0" w:line="240" w:lineRule="auto"/>
        <w:ind w:firstLine="0"/>
        <w:jc w:val="center"/>
        <w:rPr>
          <w:b/>
          <w:sz w:val="20"/>
          <w:szCs w:val="20"/>
        </w:rPr>
      </w:pPr>
    </w:p>
    <w:p w14:paraId="44472F31" w14:textId="77777777" w:rsidR="00A47FB9" w:rsidRDefault="00A47FB9">
      <w:pPr>
        <w:spacing w:after="0" w:line="240" w:lineRule="auto"/>
        <w:ind w:firstLine="0"/>
        <w:jc w:val="center"/>
        <w:rPr>
          <w:b/>
          <w:szCs w:val="28"/>
        </w:rPr>
      </w:pPr>
    </w:p>
    <w:p w14:paraId="79EA368D" w14:textId="77777777" w:rsidR="00A47FB9" w:rsidRDefault="00A47FB9">
      <w:pPr>
        <w:spacing w:after="0" w:line="240" w:lineRule="auto"/>
        <w:ind w:firstLine="0"/>
        <w:jc w:val="center"/>
        <w:rPr>
          <w:b/>
          <w:szCs w:val="28"/>
        </w:rPr>
      </w:pPr>
    </w:p>
    <w:p w14:paraId="293BB191" w14:textId="638EA182" w:rsidR="00A47FB9" w:rsidRDefault="008F5C7F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14</w:t>
      </w:r>
      <w:r w:rsidR="00000000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000000">
        <w:rPr>
          <w:b/>
          <w:szCs w:val="28"/>
        </w:rPr>
        <w:t xml:space="preserve"> 2022 года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  <w:t xml:space="preserve">             № </w:t>
      </w:r>
      <w:r>
        <w:rPr>
          <w:b/>
          <w:szCs w:val="28"/>
        </w:rPr>
        <w:t>144</w:t>
      </w:r>
    </w:p>
    <w:p w14:paraId="7217C258" w14:textId="77777777" w:rsidR="00A47FB9" w:rsidRDefault="00A47FB9">
      <w:pPr>
        <w:spacing w:after="0" w:line="240" w:lineRule="auto"/>
        <w:ind w:firstLine="0"/>
        <w:jc w:val="center"/>
        <w:rPr>
          <w:szCs w:val="28"/>
        </w:rPr>
      </w:pPr>
    </w:p>
    <w:p w14:paraId="1CFE40A0" w14:textId="6102056D" w:rsidR="008F5C7F" w:rsidRDefault="008F5C7F" w:rsidP="008F5C7F">
      <w:pPr>
        <w:spacing w:after="0" w:line="240" w:lineRule="auto"/>
        <w:ind w:firstLine="0"/>
        <w:rPr>
          <w:szCs w:val="28"/>
        </w:rPr>
      </w:pPr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8F5C7F" w14:paraId="7EFEABBC" w14:textId="77777777" w:rsidTr="00C14D21">
        <w:trPr>
          <w:trHeight w:val="6059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64B94048" w14:textId="77777777" w:rsidR="008F5C7F" w:rsidRDefault="008F5C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14:paraId="0ED99D5F" w14:textId="25B80368" w:rsidR="008F5C7F" w:rsidRPr="008F5C7F" w:rsidRDefault="008F5C7F" w:rsidP="008F5C7F">
            <w:pPr>
              <w:tabs>
                <w:tab w:val="left" w:pos="4145"/>
              </w:tabs>
              <w:spacing w:after="0" w:line="240" w:lineRule="auto"/>
              <w:ind w:right="403" w:firstLine="0"/>
              <w:rPr>
                <w:b/>
                <w:bCs/>
                <w:szCs w:val="28"/>
              </w:rPr>
            </w:pPr>
            <w:r w:rsidRPr="008F5C7F">
              <w:rPr>
                <w:b/>
                <w:bCs/>
                <w:szCs w:val="28"/>
              </w:rPr>
              <w:t>О внесении изменений в решение земского собрания Андреевского сельского поселения муниципального района «Чернянский район» Белгородской области от 11.02.2019 г. № 24 «Об утверждении Положения об организации и осуществлении территориального общественного самоуправления на территории Андреевского сельского поселения муниципального района «Чернянский район» Белгородской области в новой редакции»</w:t>
            </w:r>
          </w:p>
          <w:p w14:paraId="37F88D5A" w14:textId="4D770773" w:rsidR="008F5C7F" w:rsidRDefault="008F5C7F" w:rsidP="00C14D21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55537D67" w14:textId="77777777" w:rsidR="008F5C7F" w:rsidRDefault="008F5C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2597157E" w14:textId="77777777" w:rsidR="008F5C7F" w:rsidRDefault="008F5C7F">
      <w:pPr>
        <w:spacing w:after="0" w:line="240" w:lineRule="auto"/>
        <w:ind w:firstLine="0"/>
        <w:jc w:val="center"/>
        <w:rPr>
          <w:szCs w:val="28"/>
        </w:rPr>
      </w:pPr>
    </w:p>
    <w:p w14:paraId="3338939C" w14:textId="77777777" w:rsidR="00A47FB9" w:rsidRDefault="00A47FB9">
      <w:pPr>
        <w:spacing w:after="0" w:line="240" w:lineRule="auto"/>
        <w:ind w:firstLine="567"/>
      </w:pPr>
    </w:p>
    <w:p w14:paraId="1C839C7E" w14:textId="77777777" w:rsidR="00A47FB9" w:rsidRDefault="00A47FB9">
      <w:pPr>
        <w:spacing w:after="0" w:line="240" w:lineRule="auto"/>
        <w:ind w:firstLine="567"/>
      </w:pPr>
    </w:p>
    <w:p w14:paraId="001758EE" w14:textId="3BE5641A" w:rsidR="00A47FB9" w:rsidRDefault="00000000">
      <w:pPr>
        <w:spacing w:after="0" w:line="240" w:lineRule="auto"/>
        <w:ind w:firstLine="567"/>
        <w:rPr>
          <w:b/>
        </w:rPr>
      </w:pPr>
      <w:r>
        <w:t xml:space="preserve">В </w:t>
      </w:r>
      <w:proofErr w:type="gramStart"/>
      <w:r>
        <w:t>соответствии  со</w:t>
      </w:r>
      <w:proofErr w:type="gramEnd"/>
      <w:r>
        <w:t xml:space="preserve">  статьей  27  Федерального  закона  от  06.10.2003  г. </w:t>
      </w:r>
      <w:r w:rsidR="00C14D21">
        <w:t xml:space="preserve">               </w:t>
      </w:r>
      <w:r>
        <w:t xml:space="preserve">№ 131-ФЗ «Об общих принципах организации местного самоуправления в Российской Федерации», Уставом Андреевского сельского поселения муниципального района «Чернянский район» Белгородской области, земское собрание Андреевского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14:paraId="1ABB5D0F" w14:textId="77777777" w:rsidR="00A47FB9" w:rsidRDefault="00000000">
      <w:pPr>
        <w:spacing w:after="0" w:line="240" w:lineRule="auto"/>
        <w:ind w:firstLine="567"/>
      </w:pPr>
      <w:r>
        <w:t xml:space="preserve">1. Внести в Положение об организации и осуществлении территориального общественного самоуправления на территории Андреевского сельского </w:t>
      </w:r>
      <w:r>
        <w:lastRenderedPageBreak/>
        <w:t>поселения муниципального района «Чернянский район» Белгородской области (далее - Положение), утвержденное решением земского собрания Андреевского сельского поселения от 11.02.2019 г. № 24 «Об утверждении Положения об организации и осуществлении территориального общественного самоуправления на территории Андреевского сельского поселения муниципального района «Чернянский район» Белгородской области в новой редакции» следующие изменения:</w:t>
      </w:r>
    </w:p>
    <w:p w14:paraId="20EDBD94" w14:textId="77777777" w:rsidR="00A47FB9" w:rsidRDefault="00000000">
      <w:pPr>
        <w:spacing w:after="0" w:line="240" w:lineRule="auto"/>
        <w:ind w:firstLine="567"/>
      </w:pPr>
      <w:r>
        <w:t>1.1. Пункт 1.8. Раздела 1 Положения дополнить абзацем шестым следующего содержания:</w:t>
      </w:r>
    </w:p>
    <w:p w14:paraId="5B8E8F8F" w14:textId="77777777" w:rsidR="00A47FB9" w:rsidRDefault="00000000">
      <w:pPr>
        <w:spacing w:after="0" w:line="240" w:lineRule="auto"/>
        <w:ind w:firstLine="567"/>
      </w:pPr>
      <w:r>
        <w:t>«Органы ТОС могут выдвигать инициативный проект в качестве инициаторов проекта.»;</w:t>
      </w:r>
    </w:p>
    <w:p w14:paraId="07265504" w14:textId="77777777" w:rsidR="00A47FB9" w:rsidRDefault="00000000">
      <w:pPr>
        <w:spacing w:after="0" w:line="240" w:lineRule="auto"/>
        <w:ind w:firstLine="567"/>
      </w:pPr>
      <w:r>
        <w:t>1.2. Пункт 2.8. раздела 2 Положения дополнить подпунктом 7 следующего содержания:</w:t>
      </w:r>
    </w:p>
    <w:p w14:paraId="64983BCA" w14:textId="77777777" w:rsidR="00A47FB9" w:rsidRDefault="00000000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одобрении.»;</w:t>
      </w:r>
    </w:p>
    <w:p w14:paraId="3F3A9D35" w14:textId="77777777" w:rsidR="00A47FB9" w:rsidRDefault="00000000">
      <w:pPr>
        <w:spacing w:after="0" w:line="240" w:lineRule="auto"/>
        <w:ind w:firstLine="567"/>
      </w:pPr>
      <w:r>
        <w:t>1.3. Абзац первый пункта 3.2. раздела 3 Положения изложить в новой редакции:</w:t>
      </w:r>
    </w:p>
    <w:p w14:paraId="46ADD883" w14:textId="77777777" w:rsidR="00A47FB9" w:rsidRDefault="00000000">
      <w:pPr>
        <w:spacing w:after="0" w:line="240" w:lineRule="auto"/>
        <w:ind w:firstLine="567"/>
      </w:pPr>
      <w:r>
        <w:t>«3.2. Для регистрации устава ТОС, лицом, уполномоченным собранием (конференцией) граждан, принявшим устав ТОС, или руководителем исполнительного органа ТОС, на имя главы сельского поселения представляется заявление о регистрации устава ТОС, подписанное этим лицом или руководителем исполнительного органа (приложение № 1 к настоящему Порядку).»;</w:t>
      </w:r>
    </w:p>
    <w:p w14:paraId="165806C3" w14:textId="77777777" w:rsidR="00A47FB9" w:rsidRDefault="00000000">
      <w:pPr>
        <w:spacing w:after="0" w:line="240" w:lineRule="auto"/>
        <w:ind w:firstLine="567"/>
      </w:pPr>
      <w:r>
        <w:t>1.4. В абзаце втором слова «в земское собрание сельского поселения» заменить словами «главе сельского поселения»</w:t>
      </w:r>
    </w:p>
    <w:p w14:paraId="4A083344" w14:textId="77777777" w:rsidR="00A47FB9" w:rsidRDefault="00000000">
      <w:pPr>
        <w:spacing w:after="0" w:line="240" w:lineRule="auto"/>
        <w:ind w:firstLine="567"/>
      </w:pPr>
      <w:r>
        <w:t>1.5. В абзаце первом пункта 3.3. раздела 3 Положения слова «в земское собрание сельского поселения» исключить;</w:t>
      </w:r>
    </w:p>
    <w:p w14:paraId="37A39C08" w14:textId="77777777" w:rsidR="00A47FB9" w:rsidRDefault="00000000">
      <w:pPr>
        <w:spacing w:after="0" w:line="240" w:lineRule="auto"/>
        <w:ind w:firstLine="567"/>
      </w:pPr>
      <w:r>
        <w:t>1.6. Абзац третий пункта 3.3. раздела 3 Положения изложить в новой редакции:</w:t>
      </w:r>
    </w:p>
    <w:p w14:paraId="1AA5C111" w14:textId="77777777" w:rsidR="00A47FB9" w:rsidRDefault="00000000">
      <w:pPr>
        <w:spacing w:after="0" w:line="240" w:lineRule="auto"/>
        <w:ind w:firstLine="567"/>
      </w:pPr>
      <w:r>
        <w:t>«Срок рассмотрения документов составляет один месяц со дня их поступления главе сельского поселения.»;</w:t>
      </w:r>
    </w:p>
    <w:p w14:paraId="63EC5AB4" w14:textId="77777777" w:rsidR="00A47FB9" w:rsidRDefault="00000000">
      <w:pPr>
        <w:spacing w:after="0" w:line="240" w:lineRule="auto"/>
        <w:ind w:firstLine="567"/>
      </w:pPr>
      <w:r>
        <w:t>1.7. Абзац первый пункта 3.10. раздела 3 Положения изложить в новой редакции:</w:t>
      </w:r>
    </w:p>
    <w:p w14:paraId="7D6087B3" w14:textId="77777777" w:rsidR="00A47FB9" w:rsidRDefault="00000000">
      <w:pPr>
        <w:spacing w:after="0" w:line="240" w:lineRule="auto"/>
        <w:ind w:firstLine="567"/>
      </w:pPr>
      <w:r>
        <w:t>«3.10. ТОС считается учрежденным с момента регистрации устава ТОС главой сельского поселения.».</w:t>
      </w:r>
    </w:p>
    <w:p w14:paraId="7B42D5D6" w14:textId="77777777" w:rsidR="00A47FB9" w:rsidRDefault="00000000">
      <w:pPr>
        <w:spacing w:after="0" w:line="240" w:lineRule="auto"/>
        <w:ind w:firstLine="567"/>
      </w:pPr>
      <w:r>
        <w:t>2. Внести в Примерный Устав территориального общественного самоуправления, осуществляемого на территории Андреевского сельского поселения муниципального района «Чернянский район» Белгородской области (далее - Устав), утвержденный решением земского собрания Андреевского сельского поселения от 11.02.2019 г. № 24 «Об утверждении Положения об организации и осуществлении территориального общественного самоуправления на территории Андреевского сельского поселения муниципального района «Чернянский район» Белгородской области в новой редакции» следующие изменения:</w:t>
      </w:r>
    </w:p>
    <w:p w14:paraId="4E125DAA" w14:textId="77777777" w:rsidR="00A47FB9" w:rsidRDefault="00000000">
      <w:pPr>
        <w:spacing w:after="0" w:line="240" w:lineRule="auto"/>
        <w:ind w:firstLine="567"/>
      </w:pPr>
      <w:r>
        <w:t>2.1. Пункт 1.5. Устава изложить в новой редакции:</w:t>
      </w:r>
    </w:p>
    <w:p w14:paraId="31A02464" w14:textId="77777777" w:rsidR="00A47FB9" w:rsidRDefault="00000000">
      <w:pPr>
        <w:spacing w:after="0" w:line="240" w:lineRule="auto"/>
        <w:ind w:firstLine="567"/>
      </w:pPr>
      <w:r>
        <w:lastRenderedPageBreak/>
        <w:t>«1.5. ТОС считается учрежденным с момента издания распоряжения главы Андреевского сельского поселения муниципального района «Чернянский район» Белгородской области о регистрации Устава ТОС.»;</w:t>
      </w:r>
    </w:p>
    <w:p w14:paraId="67A0DDCD" w14:textId="77777777" w:rsidR="00A47FB9" w:rsidRDefault="00000000">
      <w:pPr>
        <w:spacing w:after="0" w:line="240" w:lineRule="auto"/>
        <w:ind w:firstLine="567"/>
      </w:pPr>
      <w:r>
        <w:t>2.2. Пункт 4.7. Устава дополнить подпунктом 7 следующего содержания:</w:t>
      </w:r>
    </w:p>
    <w:p w14:paraId="2169FAA2" w14:textId="77777777" w:rsidR="00A47FB9" w:rsidRDefault="00000000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одобрении.».</w:t>
      </w:r>
    </w:p>
    <w:p w14:paraId="79C0E7AC" w14:textId="77777777" w:rsidR="00A47FB9" w:rsidRDefault="00000000">
      <w:pPr>
        <w:spacing w:after="0" w:line="240" w:lineRule="auto"/>
        <w:ind w:firstLine="567"/>
      </w:pPr>
      <w:r>
        <w:rPr>
          <w:szCs w:val="28"/>
        </w:rPr>
        <w:t>3. 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https://www.andreevka-r31.gosweb.gosuslugi.ru).</w:t>
      </w:r>
    </w:p>
    <w:p w14:paraId="7884B4FB" w14:textId="77777777" w:rsidR="00A47FB9" w:rsidRDefault="00000000">
      <w:pPr>
        <w:spacing w:after="0" w:line="240" w:lineRule="auto"/>
        <w:ind w:firstLine="567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14:paraId="161FF8FF" w14:textId="77777777" w:rsidR="00A47FB9" w:rsidRDefault="00000000">
      <w:pPr>
        <w:spacing w:after="0" w:line="240" w:lineRule="auto"/>
        <w:ind w:firstLine="567"/>
      </w:pPr>
      <w:r>
        <w:rPr>
          <w:szCs w:val="28"/>
        </w:rPr>
        <w:t>5. Контроль за выполнением настоящего решения возложить на главу администрации Андреевского сельского поселения.</w:t>
      </w:r>
    </w:p>
    <w:p w14:paraId="63A01332" w14:textId="77777777" w:rsidR="00A47FB9" w:rsidRDefault="00A47FB9">
      <w:pPr>
        <w:spacing w:after="0" w:line="240" w:lineRule="auto"/>
        <w:rPr>
          <w:szCs w:val="28"/>
        </w:rPr>
      </w:pPr>
    </w:p>
    <w:p w14:paraId="0F0D46B9" w14:textId="77777777" w:rsidR="00A47FB9" w:rsidRDefault="00A47FB9">
      <w:pPr>
        <w:spacing w:after="0" w:line="240" w:lineRule="auto"/>
        <w:rPr>
          <w:szCs w:val="28"/>
        </w:rPr>
      </w:pPr>
    </w:p>
    <w:p w14:paraId="0B5EEDB8" w14:textId="77777777" w:rsidR="00A47FB9" w:rsidRDefault="00A47FB9">
      <w:pPr>
        <w:spacing w:after="0" w:line="240" w:lineRule="auto"/>
        <w:rPr>
          <w:szCs w:val="28"/>
        </w:rPr>
      </w:pPr>
    </w:p>
    <w:p w14:paraId="53D25C65" w14:textId="77777777" w:rsidR="00A47FB9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Андреевского </w:t>
      </w:r>
    </w:p>
    <w:p w14:paraId="482F8381" w14:textId="77777777" w:rsidR="00A47FB9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Е.А. Косинова</w:t>
      </w:r>
    </w:p>
    <w:sectPr w:rsidR="00A47FB9">
      <w:headerReference w:type="default" r:id="rId9"/>
      <w:pgSz w:w="11906" w:h="16838"/>
      <w:pgMar w:top="850" w:right="68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4AAB" w14:textId="77777777" w:rsidR="008E2814" w:rsidRDefault="008E2814">
      <w:pPr>
        <w:spacing w:after="0" w:line="240" w:lineRule="auto"/>
      </w:pPr>
      <w:r>
        <w:separator/>
      </w:r>
    </w:p>
  </w:endnote>
  <w:endnote w:type="continuationSeparator" w:id="0">
    <w:p w14:paraId="290461BC" w14:textId="77777777" w:rsidR="008E2814" w:rsidRDefault="008E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9B89" w14:textId="77777777" w:rsidR="008E2814" w:rsidRDefault="008E2814">
      <w:pPr>
        <w:spacing w:after="0" w:line="240" w:lineRule="auto"/>
      </w:pPr>
      <w:r>
        <w:separator/>
      </w:r>
    </w:p>
  </w:footnote>
  <w:footnote w:type="continuationSeparator" w:id="0">
    <w:p w14:paraId="3553FC10" w14:textId="77777777" w:rsidR="008E2814" w:rsidRDefault="008E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548A" w14:textId="77777777" w:rsidR="00A47FB9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C80"/>
    <w:multiLevelType w:val="hybridMultilevel"/>
    <w:tmpl w:val="1C7AF36E"/>
    <w:lvl w:ilvl="0" w:tplc="553A1D94">
      <w:start w:val="1"/>
      <w:numFmt w:val="decimal"/>
      <w:lvlText w:val="%1."/>
      <w:lvlJc w:val="left"/>
    </w:lvl>
    <w:lvl w:ilvl="1" w:tplc="2670DEF6">
      <w:start w:val="1"/>
      <w:numFmt w:val="lowerLetter"/>
      <w:lvlText w:val="%2."/>
      <w:lvlJc w:val="left"/>
      <w:pPr>
        <w:ind w:left="1440" w:hanging="360"/>
      </w:pPr>
    </w:lvl>
    <w:lvl w:ilvl="2" w:tplc="2A3475C0">
      <w:start w:val="1"/>
      <w:numFmt w:val="lowerRoman"/>
      <w:lvlText w:val="%3."/>
      <w:lvlJc w:val="right"/>
      <w:pPr>
        <w:ind w:left="2160" w:hanging="180"/>
      </w:pPr>
    </w:lvl>
    <w:lvl w:ilvl="3" w:tplc="DB7A8F44">
      <w:start w:val="1"/>
      <w:numFmt w:val="decimal"/>
      <w:lvlText w:val="%4."/>
      <w:lvlJc w:val="left"/>
      <w:pPr>
        <w:ind w:left="2880" w:hanging="360"/>
      </w:pPr>
    </w:lvl>
    <w:lvl w:ilvl="4" w:tplc="AB3E11DA">
      <w:start w:val="1"/>
      <w:numFmt w:val="lowerLetter"/>
      <w:lvlText w:val="%5."/>
      <w:lvlJc w:val="left"/>
      <w:pPr>
        <w:ind w:left="3600" w:hanging="360"/>
      </w:pPr>
    </w:lvl>
    <w:lvl w:ilvl="5" w:tplc="360A925A">
      <w:start w:val="1"/>
      <w:numFmt w:val="lowerRoman"/>
      <w:lvlText w:val="%6."/>
      <w:lvlJc w:val="right"/>
      <w:pPr>
        <w:ind w:left="4320" w:hanging="180"/>
      </w:pPr>
    </w:lvl>
    <w:lvl w:ilvl="6" w:tplc="0E94A3BA">
      <w:start w:val="1"/>
      <w:numFmt w:val="decimal"/>
      <w:lvlText w:val="%7."/>
      <w:lvlJc w:val="left"/>
      <w:pPr>
        <w:ind w:left="5040" w:hanging="360"/>
      </w:pPr>
    </w:lvl>
    <w:lvl w:ilvl="7" w:tplc="828A62C0">
      <w:start w:val="1"/>
      <w:numFmt w:val="lowerLetter"/>
      <w:lvlText w:val="%8."/>
      <w:lvlJc w:val="left"/>
      <w:pPr>
        <w:ind w:left="5760" w:hanging="360"/>
      </w:pPr>
    </w:lvl>
    <w:lvl w:ilvl="8" w:tplc="D5D027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441"/>
    <w:multiLevelType w:val="hybridMultilevel"/>
    <w:tmpl w:val="7EBA3760"/>
    <w:lvl w:ilvl="0" w:tplc="C82612CC">
      <w:start w:val="1"/>
      <w:numFmt w:val="decimal"/>
      <w:lvlText w:val="%1."/>
      <w:lvlJc w:val="left"/>
    </w:lvl>
    <w:lvl w:ilvl="1" w:tplc="59A0C800">
      <w:start w:val="1"/>
      <w:numFmt w:val="lowerLetter"/>
      <w:lvlText w:val="%2."/>
      <w:lvlJc w:val="left"/>
      <w:pPr>
        <w:ind w:left="1440" w:hanging="360"/>
      </w:pPr>
    </w:lvl>
    <w:lvl w:ilvl="2" w:tplc="526A0266">
      <w:start w:val="1"/>
      <w:numFmt w:val="lowerRoman"/>
      <w:lvlText w:val="%3."/>
      <w:lvlJc w:val="right"/>
      <w:pPr>
        <w:ind w:left="2160" w:hanging="180"/>
      </w:pPr>
    </w:lvl>
    <w:lvl w:ilvl="3" w:tplc="582E666E">
      <w:start w:val="1"/>
      <w:numFmt w:val="decimal"/>
      <w:lvlText w:val="%4."/>
      <w:lvlJc w:val="left"/>
      <w:pPr>
        <w:ind w:left="2880" w:hanging="360"/>
      </w:pPr>
    </w:lvl>
    <w:lvl w:ilvl="4" w:tplc="F42E179C">
      <w:start w:val="1"/>
      <w:numFmt w:val="lowerLetter"/>
      <w:lvlText w:val="%5."/>
      <w:lvlJc w:val="left"/>
      <w:pPr>
        <w:ind w:left="3600" w:hanging="360"/>
      </w:pPr>
    </w:lvl>
    <w:lvl w:ilvl="5" w:tplc="1360CD3C">
      <w:start w:val="1"/>
      <w:numFmt w:val="lowerRoman"/>
      <w:lvlText w:val="%6."/>
      <w:lvlJc w:val="right"/>
      <w:pPr>
        <w:ind w:left="4320" w:hanging="180"/>
      </w:pPr>
    </w:lvl>
    <w:lvl w:ilvl="6" w:tplc="EF8EE030">
      <w:start w:val="1"/>
      <w:numFmt w:val="decimal"/>
      <w:lvlText w:val="%7."/>
      <w:lvlJc w:val="left"/>
      <w:pPr>
        <w:ind w:left="5040" w:hanging="360"/>
      </w:pPr>
    </w:lvl>
    <w:lvl w:ilvl="7" w:tplc="36363202">
      <w:start w:val="1"/>
      <w:numFmt w:val="lowerLetter"/>
      <w:lvlText w:val="%8."/>
      <w:lvlJc w:val="left"/>
      <w:pPr>
        <w:ind w:left="5760" w:hanging="360"/>
      </w:pPr>
    </w:lvl>
    <w:lvl w:ilvl="8" w:tplc="D97E52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D22BB"/>
    <w:multiLevelType w:val="hybridMultilevel"/>
    <w:tmpl w:val="53A8E23A"/>
    <w:lvl w:ilvl="0" w:tplc="73E0F4D6">
      <w:start w:val="1"/>
      <w:numFmt w:val="decimal"/>
      <w:lvlText w:val="%1."/>
      <w:lvlJc w:val="left"/>
    </w:lvl>
    <w:lvl w:ilvl="1" w:tplc="38581664">
      <w:start w:val="1"/>
      <w:numFmt w:val="lowerLetter"/>
      <w:lvlText w:val="%2."/>
      <w:lvlJc w:val="left"/>
      <w:pPr>
        <w:ind w:left="1440" w:hanging="360"/>
      </w:pPr>
    </w:lvl>
    <w:lvl w:ilvl="2" w:tplc="5AFE5A70">
      <w:start w:val="1"/>
      <w:numFmt w:val="lowerRoman"/>
      <w:lvlText w:val="%3."/>
      <w:lvlJc w:val="right"/>
      <w:pPr>
        <w:ind w:left="2160" w:hanging="180"/>
      </w:pPr>
    </w:lvl>
    <w:lvl w:ilvl="3" w:tplc="EEE09F20">
      <w:start w:val="1"/>
      <w:numFmt w:val="decimal"/>
      <w:lvlText w:val="%4."/>
      <w:lvlJc w:val="left"/>
      <w:pPr>
        <w:ind w:left="2880" w:hanging="360"/>
      </w:pPr>
    </w:lvl>
    <w:lvl w:ilvl="4" w:tplc="28F2335C">
      <w:start w:val="1"/>
      <w:numFmt w:val="lowerLetter"/>
      <w:lvlText w:val="%5."/>
      <w:lvlJc w:val="left"/>
      <w:pPr>
        <w:ind w:left="3600" w:hanging="360"/>
      </w:pPr>
    </w:lvl>
    <w:lvl w:ilvl="5" w:tplc="A7E213AA">
      <w:start w:val="1"/>
      <w:numFmt w:val="lowerRoman"/>
      <w:lvlText w:val="%6."/>
      <w:lvlJc w:val="right"/>
      <w:pPr>
        <w:ind w:left="4320" w:hanging="180"/>
      </w:pPr>
    </w:lvl>
    <w:lvl w:ilvl="6" w:tplc="BA5C010E">
      <w:start w:val="1"/>
      <w:numFmt w:val="decimal"/>
      <w:lvlText w:val="%7."/>
      <w:lvlJc w:val="left"/>
      <w:pPr>
        <w:ind w:left="5040" w:hanging="360"/>
      </w:pPr>
    </w:lvl>
    <w:lvl w:ilvl="7" w:tplc="E070BEEE">
      <w:start w:val="1"/>
      <w:numFmt w:val="lowerLetter"/>
      <w:lvlText w:val="%8."/>
      <w:lvlJc w:val="left"/>
      <w:pPr>
        <w:ind w:left="5760" w:hanging="360"/>
      </w:pPr>
    </w:lvl>
    <w:lvl w:ilvl="8" w:tplc="45F4EDE2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2319">
    <w:abstractNumId w:val="0"/>
  </w:num>
  <w:num w:numId="2" w16cid:durableId="1316030016">
    <w:abstractNumId w:val="1"/>
  </w:num>
  <w:num w:numId="3" w16cid:durableId="100894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B9"/>
    <w:rsid w:val="000B454D"/>
    <w:rsid w:val="00186494"/>
    <w:rsid w:val="008E2814"/>
    <w:rsid w:val="008F5C7F"/>
    <w:rsid w:val="00A47FB9"/>
    <w:rsid w:val="00BF0612"/>
    <w:rsid w:val="00C1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8BA5"/>
  <w15:docId w15:val="{73E34DEE-2C7F-4B84-8036-75C4CCC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dc:description/>
  <cp:lastModifiedBy>Елена Потапова</cp:lastModifiedBy>
  <cp:revision>4</cp:revision>
  <dcterms:created xsi:type="dcterms:W3CDTF">2022-11-01T05:39:00Z</dcterms:created>
  <dcterms:modified xsi:type="dcterms:W3CDTF">2022-11-14T05:21:00Z</dcterms:modified>
  <dc:language>ru-RU</dc:language>
</cp:coreProperties>
</file>